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8F" w:rsidRDefault="00741E8F" w:rsidP="00741E8F">
      <w:r>
        <w:t>Русский язык 1 класс</w:t>
      </w:r>
    </w:p>
    <w:tbl>
      <w:tblPr>
        <w:tblpPr w:leftFromText="180" w:rightFromText="180" w:horzAnchor="margin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741E8F" w:rsidRPr="00FB4903" w:rsidTr="00741E8F">
        <w:tc>
          <w:tcPr>
            <w:tcW w:w="1276" w:type="dxa"/>
          </w:tcPr>
          <w:p w:rsidR="00741E8F" w:rsidRPr="00FB4903" w:rsidRDefault="00741E8F" w:rsidP="00741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41E8F" w:rsidRPr="00FB4903" w:rsidRDefault="00741E8F" w:rsidP="00741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41E8F" w:rsidRPr="00FB4903" w:rsidRDefault="00741E8F" w:rsidP="00741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41E8F" w:rsidRPr="00FB4903" w:rsidRDefault="00741E8F" w:rsidP="00741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41E8F" w:rsidRPr="00FB4903" w:rsidRDefault="00741E8F" w:rsidP="00741E8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41E8F" w:rsidRPr="00FB4903" w:rsidTr="00741E8F">
        <w:tc>
          <w:tcPr>
            <w:tcW w:w="1276" w:type="dxa"/>
          </w:tcPr>
          <w:p w:rsidR="00741E8F" w:rsidRPr="00741E8F" w:rsidRDefault="00741E8F" w:rsidP="003E2D2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701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41E8F" w:rsidRDefault="00741E8F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  <w:p w:rsidR="00DE04F9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E04F9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https://www.youtube.com/watch?v=AI_dAJRk1EQ</w:t>
              </w:r>
            </w:hyperlink>
          </w:p>
          <w:p w:rsidR="00DE04F9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E04F9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https://www.youtube.com/watch?v=WXxrucvfbjg</w:t>
              </w:r>
            </w:hyperlink>
          </w:p>
          <w:p w:rsidR="00DE04F9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E04F9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https://www.youtube.com/watch?v=ardDBt9SvCo</w:t>
              </w:r>
            </w:hyperlink>
          </w:p>
          <w:p w:rsidR="00741E8F" w:rsidRPr="00741E8F" w:rsidRDefault="006807F0" w:rsidP="005C6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71–72, упр. 17–219 – письменно, упр.20 - устно</w:t>
            </w:r>
          </w:p>
        </w:tc>
        <w:tc>
          <w:tcPr>
            <w:tcW w:w="1525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41E8F" w:rsidRPr="00FB4903" w:rsidTr="00741E8F">
        <w:tc>
          <w:tcPr>
            <w:tcW w:w="1276" w:type="dxa"/>
          </w:tcPr>
          <w:p w:rsidR="00741E8F" w:rsidRPr="00741E8F" w:rsidRDefault="00741E8F" w:rsidP="003E2D2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701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41E8F" w:rsidRDefault="00741E8F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буквы, обозначающие согласные звуки.</w:t>
            </w:r>
          </w:p>
          <w:p w:rsidR="005C6560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C6560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https://infourok.ru/prezentaciya-po-russkomu-yaziku-na-temu-soglasnie-zvuki-i-bukvi-klass-2949413.html</w:t>
              </w:r>
            </w:hyperlink>
          </w:p>
          <w:p w:rsidR="00741E8F" w:rsidRPr="00741E8F" w:rsidRDefault="006807F0" w:rsidP="005C6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Стр.74–75, упр. 1;</w:t>
            </w:r>
            <w:r w:rsidR="00741E8F" w:rsidRPr="00741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-письменно, упр.2,3 - устно</w:t>
            </w:r>
          </w:p>
        </w:tc>
        <w:tc>
          <w:tcPr>
            <w:tcW w:w="1525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41E8F" w:rsidRPr="00FB4903" w:rsidTr="00741E8F">
        <w:tc>
          <w:tcPr>
            <w:tcW w:w="1276" w:type="dxa"/>
          </w:tcPr>
          <w:p w:rsidR="00741E8F" w:rsidRPr="00741E8F" w:rsidRDefault="00741E8F" w:rsidP="003E2D2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701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41E8F" w:rsidRDefault="00741E8F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Удвоенные согласные. Перенос слов с удвоенными согласными.</w:t>
            </w:r>
          </w:p>
          <w:p w:rsidR="005C6560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6560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https://www.youtube.com/watch?v=eY0kQQhT2uU</w:t>
              </w:r>
            </w:hyperlink>
          </w:p>
          <w:p w:rsidR="00741E8F" w:rsidRPr="00741E8F" w:rsidRDefault="00741E8F" w:rsidP="005C6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Стр. 76–77, упр. 5–8</w:t>
            </w:r>
            <w:r w:rsidR="006807F0">
              <w:rPr>
                <w:rFonts w:ascii="Times New Roman" w:hAnsi="Times New Roman" w:cs="Times New Roman"/>
                <w:sz w:val="24"/>
                <w:szCs w:val="24"/>
              </w:rPr>
              <w:t>- письменно</w:t>
            </w:r>
          </w:p>
        </w:tc>
        <w:tc>
          <w:tcPr>
            <w:tcW w:w="1525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41E8F" w:rsidRPr="00FB4903" w:rsidTr="00741E8F">
        <w:tc>
          <w:tcPr>
            <w:tcW w:w="1276" w:type="dxa"/>
          </w:tcPr>
          <w:p w:rsidR="00741E8F" w:rsidRPr="00741E8F" w:rsidRDefault="00741E8F" w:rsidP="003E2D2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701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41E8F" w:rsidRDefault="00741E8F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 xml:space="preserve">Буквы Й и </w:t>
            </w:r>
            <w:proofErr w:type="spellStart"/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. Звуки [й’] и [и]. Перенос слов с буквой Й.</w:t>
            </w:r>
          </w:p>
          <w:p w:rsidR="005C6560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6560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https://infourok.ru/prezentaciya-po-russkomu-yaziku-na-temu-soglasniy-zvuk-y-i-bukva-y-kratkoe-klass-519800.html</w:t>
              </w:r>
            </w:hyperlink>
          </w:p>
          <w:p w:rsidR="00741E8F" w:rsidRPr="00741E8F" w:rsidRDefault="00741E8F" w:rsidP="005C6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Стр. 78–80, упр.</w:t>
            </w:r>
            <w:r w:rsidR="006807F0">
              <w:rPr>
                <w:rFonts w:ascii="Times New Roman" w:hAnsi="Times New Roman" w:cs="Times New Roman"/>
                <w:sz w:val="24"/>
                <w:szCs w:val="24"/>
              </w:rPr>
              <w:t xml:space="preserve"> 3,6 – устно, упр. 1,2,4,5 - письменно</w:t>
            </w:r>
          </w:p>
        </w:tc>
        <w:tc>
          <w:tcPr>
            <w:tcW w:w="1525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41E8F" w:rsidRPr="00FB4903" w:rsidTr="00741E8F">
        <w:tc>
          <w:tcPr>
            <w:tcW w:w="1276" w:type="dxa"/>
          </w:tcPr>
          <w:p w:rsidR="00741E8F" w:rsidRPr="00741E8F" w:rsidRDefault="00741E8F" w:rsidP="003E2D2B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701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41E8F" w:rsidRDefault="00741E8F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F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звуки. Парные и непарные по твердости-мягкости согласные звуки </w:t>
            </w:r>
          </w:p>
          <w:p w:rsidR="00685E26" w:rsidRDefault="006807F0" w:rsidP="0074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85E26" w:rsidRPr="00E23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https://infourok.ru/prezentaciya-po-russkomu-yaziku-parnie-i-neparnie-po-tverdostimyagkosti-soglasnie-zvuki-klass-2959387.html</w:t>
              </w:r>
            </w:hyperlink>
          </w:p>
          <w:p w:rsidR="00741E8F" w:rsidRPr="00741E8F" w:rsidRDefault="006807F0" w:rsidP="005C6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81–84, упр. 2,4,5-устно; упр.1,3,6,7-письменно</w:t>
            </w:r>
            <w:bookmarkStart w:id="0" w:name="_GoBack"/>
            <w:bookmarkEnd w:id="0"/>
          </w:p>
        </w:tc>
        <w:tc>
          <w:tcPr>
            <w:tcW w:w="1525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41E8F" w:rsidRPr="00741E8F" w:rsidRDefault="00741E8F" w:rsidP="003E2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17gala74@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41E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41E8F" w:rsidRDefault="00741E8F" w:rsidP="00741E8F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8F"/>
    <w:rsid w:val="005607A0"/>
    <w:rsid w:val="005C6560"/>
    <w:rsid w:val="006807F0"/>
    <w:rsid w:val="00685E26"/>
    <w:rsid w:val="00741E8F"/>
    <w:rsid w:val="00C96BC8"/>
    <w:rsid w:val="00DE04F9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usskomu-yaziku-na-temu-soglasnie-zvuki-i-bukvi-klass-294941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rdDBt9SvC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Xxrucvfbjg" TargetMode="External"/><Relationship Id="rId11" Type="http://schemas.openxmlformats.org/officeDocument/2006/relationships/hyperlink" Target="https://infourok.ru/prezentaciya-po-russkomu-yaziku-parnie-i-neparnie-po-tverdostimyagkosti-soglasnie-zvuki-klass-2959387.html" TargetMode="External"/><Relationship Id="rId5" Type="http://schemas.openxmlformats.org/officeDocument/2006/relationships/hyperlink" Target="https://www.youtube.com/watch?v=AI_dAJRk1EQ" TargetMode="External"/><Relationship Id="rId10" Type="http://schemas.openxmlformats.org/officeDocument/2006/relationships/hyperlink" Target="https://infourok.ru/prezentaciya-po-russkomu-yaziku-na-temu-soglasniy-zvuk-y-i-bukva-y-kratkoe-klass-5198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Y0kQQhT2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2020-04-16T16:48:00Z</dcterms:created>
  <dcterms:modified xsi:type="dcterms:W3CDTF">2020-04-16T21:35:00Z</dcterms:modified>
</cp:coreProperties>
</file>