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79" w:rsidRDefault="00192779" w:rsidP="001927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9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021"/>
        <w:gridCol w:w="3877"/>
        <w:gridCol w:w="1415"/>
        <w:gridCol w:w="2556"/>
      </w:tblGrid>
      <w:tr w:rsidR="00192779" w:rsidRPr="003644FB" w:rsidTr="00900420">
        <w:trPr>
          <w:trHeight w:val="1"/>
        </w:trPr>
        <w:tc>
          <w:tcPr>
            <w:tcW w:w="702" w:type="dxa"/>
          </w:tcPr>
          <w:p w:rsidR="00192779" w:rsidRPr="003644FB" w:rsidRDefault="00192779" w:rsidP="008F787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021" w:type="dxa"/>
          </w:tcPr>
          <w:p w:rsidR="00192779" w:rsidRPr="003644FB" w:rsidRDefault="00192779" w:rsidP="008F787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877" w:type="dxa"/>
          </w:tcPr>
          <w:p w:rsidR="00192779" w:rsidRPr="003644FB" w:rsidRDefault="00192779" w:rsidP="008F787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415" w:type="dxa"/>
          </w:tcPr>
          <w:p w:rsidR="00192779" w:rsidRPr="003644FB" w:rsidRDefault="00192779" w:rsidP="008F787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</w:tcPr>
          <w:p w:rsidR="00192779" w:rsidRPr="003644FB" w:rsidRDefault="00192779" w:rsidP="008F787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192779" w:rsidRPr="003644FB" w:rsidTr="00900420">
        <w:tc>
          <w:tcPr>
            <w:tcW w:w="702" w:type="dxa"/>
          </w:tcPr>
          <w:p w:rsidR="00192779" w:rsidRPr="003644FB" w:rsidRDefault="00B00403" w:rsidP="008F78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="00192779" w:rsidRPr="003644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021" w:type="dxa"/>
          </w:tcPr>
          <w:p w:rsidR="00192779" w:rsidRPr="003644FB" w:rsidRDefault="00192779" w:rsidP="008F78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sz w:val="18"/>
                <w:szCs w:val="18"/>
              </w:rPr>
              <w:t>биология.</w:t>
            </w:r>
          </w:p>
        </w:tc>
        <w:tc>
          <w:tcPr>
            <w:tcW w:w="3877" w:type="dxa"/>
          </w:tcPr>
          <w:p w:rsidR="00192779" w:rsidRPr="00192779" w:rsidRDefault="00192779" w:rsidP="001927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FranklinGothicMediumC"/>
                <w:lang w:eastAsia="ru-RU"/>
              </w:rPr>
            </w:pPr>
            <w:r w:rsidRPr="00192779">
              <w:rPr>
                <w:rFonts w:ascii="Times New Roman" w:eastAsia="Times New Roman" w:hAnsi="Times New Roman" w:cs="FranklinGothicMediumC"/>
                <w:lang w:eastAsia="ru-RU"/>
              </w:rPr>
              <w:t>Популяции</w:t>
            </w:r>
          </w:p>
          <w:p w:rsidR="00192779" w:rsidRDefault="00900420" w:rsidP="008F78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192779" w:rsidRPr="0019277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https://www.youtube.com/watch?v=IE_rUPu7l7M</w:t>
              </w:r>
            </w:hyperlink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Тест по теме «Популяции</w:t>
            </w: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Выбрать один правильный ответ 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А1. Какая наука изучает многообразие отношений между популяциями 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>одного вида и популяциями разных видов в сообществе, а также связи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сообщества с окружающей средой? </w:t>
            </w:r>
          </w:p>
          <w:p w:rsidR="00E65B92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5B92">
              <w:rPr>
                <w:rFonts w:ascii="Times New Roman" w:hAnsi="Times New Roman" w:cs="Times New Roman"/>
                <w:sz w:val="18"/>
                <w:szCs w:val="18"/>
              </w:rPr>
              <w:t>) </w:t>
            </w:r>
            <w:hyperlink r:id="rId6" w:tooltip="Морфология" w:history="1">
              <w:r w:rsidRPr="00E65B92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морфология</w:t>
              </w:r>
            </w:hyperlink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 Б) генетика В) экология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Г) эргономика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>А2. Все компоненты среды обитания, влияющие на жизнедеятельность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любого организма, популяции, вида, называют:</w:t>
            </w:r>
          </w:p>
          <w:p w:rsidR="00E65B92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А) движущими факторами эволюции 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Б) абиотическими факторами 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В) биотическими факторами Г) экологическими факторами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>А3. Как называется форма существования вида, которая обеспечивает его приспособляемость к жизни в определенных условиях?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А) стадо Б) особь В) популяция Г) колония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А4. Показателями колебания численности популяции является: 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А) соотношение между рождаемостью и гибелью особей в популяции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Б) действие естественного отбора 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В)</w:t>
            </w:r>
            <w:r w:rsidRPr="00E65B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7" w:tooltip="Взаимоотношение" w:history="1">
              <w:r w:rsidRPr="00E65B92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взаимоотношения</w:t>
              </w:r>
            </w:hyperlink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 между родителями и их потомками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Г) проявление наследственной изменчивости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>А5 Содержание в почве или воде элементов питания относят к факторам</w:t>
            </w: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65B92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А) биотическим Б) абиотическим 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В) антропогенным Г) ограничивающим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>А6. Ограничивающим фактором называется фактор: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А) снижающий выживаемость вида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Б) по значению несколько ниже оптимального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В) с широким диапазоном значений 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Г) только антропогенный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А7. Структурной единицей вида является: 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А) особь Б) колония В) стая Г) популяция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>А8 Абиотическими факторами для животных служат: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А) другие животные, населяющие данное природное сообщество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Б) температура и </w:t>
            </w:r>
            <w:hyperlink r:id="rId8" w:tooltip="Влажность" w:history="1">
              <w:r w:rsidRPr="00E65B92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влажность</w:t>
              </w:r>
            </w:hyperlink>
            <w:r w:rsidRPr="00E65B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их среды обитания 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В) растения, которыми они питаются 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Г) микроорганизмы, которые вызывают заболевания у животных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>А9. Благодаря изоляции популяций в природе</w:t>
            </w: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А) обостряется межвидовая конкуренция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 Б) усиливается конкуренция внутри вида 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В) ослабляется действие естественного отбора 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Г) в них накапливаются наследственные изменения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>Часть 2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>В. Распределите перечисленные факторы среды по трем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категориям – абиотические, биотические и антропогенные: </w:t>
            </w:r>
          </w:p>
          <w:p w:rsidR="00CB183B" w:rsidRPr="00CB183B" w:rsidRDefault="00CB183B" w:rsidP="00CB1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 xml:space="preserve">1) хищничество, 2) вырубка лесов,3) </w:t>
            </w:r>
            <w:r w:rsidRPr="00CB1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влажность воздуха, 4) температура воздуха, 5) паразитизм, 6) свет, 7) строительство зданий, 8) давление воздуха,9) конкуренция,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183B">
              <w:rPr>
                <w:rFonts w:ascii="Times New Roman" w:hAnsi="Times New Roman" w:cs="Times New Roman"/>
                <w:sz w:val="18"/>
                <w:szCs w:val="18"/>
              </w:rPr>
              <w:t>10) выброс углекислого газа заводом, 11) соленость воды.</w:t>
            </w:r>
          </w:p>
          <w:p w:rsidR="00CB183B" w:rsidRPr="003644FB" w:rsidRDefault="00CB183B" w:rsidP="008F78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:rsidR="00192779" w:rsidRPr="003644FB" w:rsidRDefault="00B00403" w:rsidP="008F78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lastRenderedPageBreak/>
              <w:t>§52</w:t>
            </w:r>
            <w:r w:rsidR="00C967DC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выполнить тест</w:t>
            </w:r>
            <w:r w:rsidR="00E65B92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="00C967DC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(фото выполненного теста</w:t>
            </w:r>
            <w:r w:rsidR="00192779" w:rsidRPr="003644FB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="00192779"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выслать на</w:t>
            </w:r>
          </w:p>
          <w:p w:rsidR="00192779" w:rsidRPr="003644FB" w:rsidRDefault="00192779" w:rsidP="008F78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электронную</w:t>
            </w:r>
          </w:p>
          <w:p w:rsidR="00192779" w:rsidRPr="003644FB" w:rsidRDefault="00192779" w:rsidP="008F78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почту или</w:t>
            </w: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WhatsApp</w:t>
            </w: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192779" w:rsidRPr="003644FB" w:rsidRDefault="00192779" w:rsidP="008F7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</w:tcPr>
          <w:p w:rsidR="00192779" w:rsidRPr="003644FB" w:rsidRDefault="00900420" w:rsidP="008F7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9" w:history="1"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192779" w:rsidRPr="003644F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192779" w:rsidRPr="003644FB" w:rsidRDefault="00192779" w:rsidP="008F78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192779" w:rsidRPr="003644FB" w:rsidRDefault="00192779" w:rsidP="008F787D">
            <w:pPr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192779" w:rsidRPr="003644FB" w:rsidRDefault="00192779" w:rsidP="008F78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779" w:rsidRPr="003644FB" w:rsidTr="00900420">
        <w:tc>
          <w:tcPr>
            <w:tcW w:w="702" w:type="dxa"/>
          </w:tcPr>
          <w:p w:rsidR="00192779" w:rsidRPr="00B00403" w:rsidRDefault="00B00403" w:rsidP="008F78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22.04</w:t>
            </w:r>
          </w:p>
        </w:tc>
        <w:tc>
          <w:tcPr>
            <w:tcW w:w="1021" w:type="dxa"/>
          </w:tcPr>
          <w:p w:rsidR="00192779" w:rsidRPr="003644FB" w:rsidRDefault="00192779" w:rsidP="008F78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79">
              <w:rPr>
                <w:rFonts w:ascii="Times New Roman" w:hAnsi="Times New Roman" w:cs="Times New Roman"/>
                <w:sz w:val="18"/>
                <w:szCs w:val="18"/>
              </w:rPr>
              <w:t>биология.</w:t>
            </w:r>
          </w:p>
        </w:tc>
        <w:tc>
          <w:tcPr>
            <w:tcW w:w="3877" w:type="dxa"/>
          </w:tcPr>
          <w:p w:rsidR="00B00403" w:rsidRPr="00B00403" w:rsidRDefault="00B00403" w:rsidP="00B004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4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популяций в</w:t>
            </w:r>
          </w:p>
          <w:p w:rsidR="00B00403" w:rsidRDefault="00B00403" w:rsidP="00B004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4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природе</w:t>
            </w:r>
          </w:p>
          <w:p w:rsidR="00192779" w:rsidRPr="003644FB" w:rsidRDefault="00900420" w:rsidP="008F78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="00B00403" w:rsidRPr="00B00403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https://interneturok.ru/lesson/biology/9-klass/osnovy-ekologii/funktsionirovanie-populyatsii-i-dinamika-ee-chislennosti-v-prirode</w:t>
              </w:r>
            </w:hyperlink>
          </w:p>
        </w:tc>
        <w:tc>
          <w:tcPr>
            <w:tcW w:w="1415" w:type="dxa"/>
          </w:tcPr>
          <w:p w:rsidR="00192779" w:rsidRPr="003644FB" w:rsidRDefault="00B00403" w:rsidP="00672B37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§53</w:t>
            </w:r>
            <w:r w:rsidRPr="00B00403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="00C967DC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ответить на вопросы с. 231</w:t>
            </w:r>
          </w:p>
        </w:tc>
        <w:tc>
          <w:tcPr>
            <w:tcW w:w="2556" w:type="dxa"/>
          </w:tcPr>
          <w:p w:rsidR="00192779" w:rsidRPr="003644FB" w:rsidRDefault="00900420" w:rsidP="00192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11" w:history="1"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192779"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192779" w:rsidRPr="003644F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192779" w:rsidRPr="003644FB" w:rsidRDefault="00192779" w:rsidP="001927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192779" w:rsidRDefault="00192779" w:rsidP="008F787D">
            <w:pPr>
              <w:autoSpaceDE w:val="0"/>
              <w:autoSpaceDN w:val="0"/>
              <w:adjustRightInd w:val="0"/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GothicMedium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79"/>
    <w:rsid w:val="00192779"/>
    <w:rsid w:val="00672B37"/>
    <w:rsid w:val="00736254"/>
    <w:rsid w:val="00792258"/>
    <w:rsid w:val="00900420"/>
    <w:rsid w:val="00A30FC6"/>
    <w:rsid w:val="00B00403"/>
    <w:rsid w:val="00C967DC"/>
    <w:rsid w:val="00CB183B"/>
    <w:rsid w:val="00E6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92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92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277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92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92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27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lazhnostm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zaimootnoshenie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morfologiya/" TargetMode="External"/><Relationship Id="rId11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IE_rUPu7l7M" TargetMode="External"/><Relationship Id="rId10" Type="http://schemas.openxmlformats.org/officeDocument/2006/relationships/hyperlink" Target="https://interneturok.ru/lesson/biology/9-klass/osnovy-ekologii/funktsionirovanie-populyatsii-i-dinamika-ee-chislennosti-v-priro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.n.gorbachev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6</cp:revision>
  <dcterms:created xsi:type="dcterms:W3CDTF">2020-04-12T18:59:00Z</dcterms:created>
  <dcterms:modified xsi:type="dcterms:W3CDTF">2020-04-19T15:52:00Z</dcterms:modified>
</cp:coreProperties>
</file>