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28" w:rsidRPr="00A53ADE" w:rsidRDefault="00DB5E28" w:rsidP="00DB5E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 CYR" w:eastAsiaTheme="minorHAnsi" w:hAnsi="Times New Roman CYR" w:cs="Times New Roman CYR"/>
          <w:bCs/>
          <w:sz w:val="20"/>
          <w:szCs w:val="20"/>
          <w:lang w:eastAsia="en-US"/>
        </w:rPr>
        <w:t>Мой родной Миллеровский район</w:t>
      </w:r>
      <w:r w:rsidRPr="00A53AD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B5E28" w:rsidRPr="00A53ADE" w:rsidRDefault="00DB5E28" w:rsidP="00DB5E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ADE">
        <w:rPr>
          <w:rFonts w:ascii="Times New Roman" w:hAnsi="Times New Roman" w:cs="Times New Roman"/>
          <w:sz w:val="20"/>
          <w:szCs w:val="20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111"/>
        <w:gridCol w:w="5651"/>
        <w:gridCol w:w="2050"/>
      </w:tblGrid>
      <w:tr w:rsidR="00DB5E28" w:rsidRPr="00A53ADE" w:rsidTr="0010001F">
        <w:trPr>
          <w:trHeight w:val="1"/>
        </w:trPr>
        <w:tc>
          <w:tcPr>
            <w:tcW w:w="992" w:type="dxa"/>
          </w:tcPr>
          <w:p w:rsidR="00DB5E28" w:rsidRPr="00A53ADE" w:rsidRDefault="00DB5E28" w:rsidP="0010001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484" w:type="dxa"/>
          </w:tcPr>
          <w:p w:rsidR="00DB5E28" w:rsidRPr="00A53ADE" w:rsidRDefault="00DB5E28" w:rsidP="0010001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2793" w:type="dxa"/>
          </w:tcPr>
          <w:p w:rsidR="00DB5E28" w:rsidRPr="00A53ADE" w:rsidRDefault="00DB5E28" w:rsidP="0010001F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2556" w:type="dxa"/>
          </w:tcPr>
          <w:p w:rsidR="00DB5E28" w:rsidRPr="00A53ADE" w:rsidRDefault="00DB5E28" w:rsidP="0010001F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A53AD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DB5E28" w:rsidRPr="00A53ADE" w:rsidTr="0010001F">
        <w:tc>
          <w:tcPr>
            <w:tcW w:w="992" w:type="dxa"/>
          </w:tcPr>
          <w:p w:rsidR="00DB5E28" w:rsidRPr="00A53ADE" w:rsidRDefault="00DB5E28" w:rsidP="00100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 w:rsidRPr="00A53A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.04</w:t>
            </w:r>
          </w:p>
        </w:tc>
        <w:tc>
          <w:tcPr>
            <w:tcW w:w="1484" w:type="dxa"/>
          </w:tcPr>
          <w:p w:rsidR="00DB5E28" w:rsidRPr="00A53ADE" w:rsidRDefault="00DB5E28" w:rsidP="001000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 CYR" w:eastAsiaTheme="minorHAnsi" w:hAnsi="Times New Roman CYR" w:cs="Times New Roman CYR"/>
                <w:bCs/>
                <w:sz w:val="20"/>
                <w:szCs w:val="20"/>
                <w:lang w:eastAsia="en-US"/>
              </w:rPr>
              <w:t>Мой родной Миллеровский район</w:t>
            </w:r>
          </w:p>
          <w:p w:rsidR="00DB5E28" w:rsidRPr="00A53ADE" w:rsidRDefault="00DB5E28" w:rsidP="001000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B5E28" w:rsidRPr="00A53ADE" w:rsidRDefault="00DB5E28" w:rsidP="00100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</w:tcPr>
          <w:p w:rsidR="00DB5E28" w:rsidRDefault="00DB5E28" w:rsidP="0010001F">
            <w:pPr>
              <w:rPr>
                <w:rFonts w:ascii="Times New Roman" w:eastAsia="Calibri" w:hAnsi="Times New Roman" w:cs="Times New Roman"/>
              </w:rPr>
            </w:pPr>
            <w:r w:rsidRPr="00B7762F">
              <w:rPr>
                <w:rFonts w:ascii="Times New Roman" w:eastAsia="Calibri" w:hAnsi="Times New Roman" w:cs="Times New Roman"/>
              </w:rPr>
              <w:t>Экологически проблемы Миллеровского района</w:t>
            </w:r>
          </w:p>
          <w:p w:rsidR="00DB5E28" w:rsidRDefault="00DB5E28" w:rsidP="0010001F">
            <w:hyperlink r:id="rId4" w:history="1">
              <w:r w:rsidRPr="00DB5E28">
                <w:rPr>
                  <w:color w:val="0000FF"/>
                  <w:u w:val="single"/>
                </w:rPr>
                <w:t>https://rostov.aif.ru/society/details/ne_v_ushcherb_prirode_ekologiya_v_millerovo_-_pod_kontrolem_obshchestvennosti</w:t>
              </w:r>
            </w:hyperlink>
          </w:p>
          <w:p w:rsidR="00DB5E28" w:rsidRPr="00A53ADE" w:rsidRDefault="00DB5E28" w:rsidP="00100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DB5E28">
                <w:rPr>
                  <w:color w:val="0000FF"/>
                  <w:u w:val="single"/>
                </w:rPr>
                <w:t>https://infourok.ru/prezentaciya-ekologicheskie-problemi-rostovskoy-oblasti-1718881.html</w:t>
              </w:r>
            </w:hyperlink>
            <w:bookmarkStart w:id="0" w:name="_GoBack"/>
            <w:bookmarkEnd w:id="0"/>
          </w:p>
        </w:tc>
        <w:tc>
          <w:tcPr>
            <w:tcW w:w="2556" w:type="dxa"/>
          </w:tcPr>
          <w:p w:rsidR="00DB5E28" w:rsidRPr="00A53ADE" w:rsidRDefault="00DB5E28" w:rsidP="001000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A53ADE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A53ADE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DB5E28" w:rsidRPr="00A53ADE" w:rsidRDefault="00DB5E28" w:rsidP="001000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DB5E28" w:rsidRPr="00A53ADE" w:rsidRDefault="00DB5E28" w:rsidP="0010001F">
            <w:pPr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</w:p>
          <w:p w:rsidR="00DB5E28" w:rsidRPr="00A53ADE" w:rsidRDefault="00DB5E28" w:rsidP="00100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28"/>
    <w:rsid w:val="00A30FC6"/>
    <w:rsid w:val="00DB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493D"/>
  <w15:chartTrackingRefBased/>
  <w15:docId w15:val="{21DA1274-27E6-4A67-9B1A-80071120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B5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ekologicheskie-problemi-rostovskoy-oblasti-1718881.html" TargetMode="External"/><Relationship Id="rId4" Type="http://schemas.openxmlformats.org/officeDocument/2006/relationships/hyperlink" Target="https://rostov.aif.ru/society/details/ne_v_ushcherb_prirode_ekologiya_v_millerovo_-_pod_kontrolem_obshchestven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2020-04-23T13:56:00Z</dcterms:created>
  <dcterms:modified xsi:type="dcterms:W3CDTF">2020-04-23T14:04:00Z</dcterms:modified>
</cp:coreProperties>
</file>