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2268"/>
        <w:gridCol w:w="2391"/>
      </w:tblGrid>
      <w:tr w:rsidR="00E56EAF" w:rsidRPr="009E0801" w:rsidTr="0091208D">
        <w:trPr>
          <w:trHeight w:val="255"/>
        </w:trPr>
        <w:tc>
          <w:tcPr>
            <w:tcW w:w="1065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91" w:type="dxa"/>
          </w:tcPr>
          <w:p w:rsidR="00E56EAF" w:rsidRPr="009E0801" w:rsidRDefault="00E56EAF" w:rsidP="009120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E08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E56EAF" w:rsidRPr="009E0801" w:rsidTr="0091208D">
        <w:trPr>
          <w:trHeight w:val="1255"/>
        </w:trPr>
        <w:tc>
          <w:tcPr>
            <w:tcW w:w="1065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411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56EAF" w:rsidRDefault="00E56EAF" w:rsidP="00E56EAF">
            <w:pPr>
              <w:rPr>
                <w:b/>
                <w:color w:val="000000"/>
              </w:rPr>
            </w:pPr>
            <w:r w:rsidRPr="00BC508E">
              <w:rPr>
                <w:b/>
                <w:color w:val="000000"/>
              </w:rPr>
              <w:t>Контрольная работа №7 по теме «Тригонометрические уравнения»</w:t>
            </w:r>
            <w:r>
              <w:rPr>
                <w:b/>
                <w:color w:val="000000"/>
              </w:rPr>
              <w:t xml:space="preserve"> </w:t>
            </w:r>
          </w:p>
          <w:p w:rsidR="00E56EAF" w:rsidRPr="00E56EAF" w:rsidRDefault="00E56EAF" w:rsidP="00E56EAF">
            <w:pPr>
              <w:rPr>
                <w:color w:val="000000"/>
              </w:rPr>
            </w:pPr>
            <w:r w:rsidRPr="00E56EAF">
              <w:rPr>
                <w:color w:val="000000"/>
              </w:rPr>
              <w:t>Текст будет доступен в 11.00</w:t>
            </w:r>
          </w:p>
        </w:tc>
        <w:tc>
          <w:tcPr>
            <w:tcW w:w="2268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56EAF" w:rsidRPr="009E0801" w:rsidTr="0091208D">
        <w:trPr>
          <w:trHeight w:val="1130"/>
        </w:trPr>
        <w:tc>
          <w:tcPr>
            <w:tcW w:w="1065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411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6EAF" w:rsidRDefault="00E56EAF" w:rsidP="00E56EAF">
            <w:pPr>
              <w:rPr>
                <w:rFonts w:ascii="Times New Roman" w:hAnsi="Times New Roman"/>
                <w:sz w:val="24"/>
                <w:szCs w:val="24"/>
              </w:rPr>
            </w:pPr>
            <w:r w:rsidRPr="00A43021">
              <w:rPr>
                <w:rFonts w:ascii="Times New Roman" w:hAnsi="Times New Roman"/>
                <w:sz w:val="24"/>
                <w:szCs w:val="24"/>
              </w:rPr>
              <w:t>Разложение вектора по трем некомпланарным векторам</w:t>
            </w:r>
          </w:p>
          <w:p w:rsidR="00E56EAF" w:rsidRPr="00A43021" w:rsidRDefault="00E56EAF" w:rsidP="00E56E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П.43,44,45 № 355, 359,362(устно),363</w:t>
            </w:r>
          </w:p>
        </w:tc>
        <w:tc>
          <w:tcPr>
            <w:tcW w:w="2268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56EAF" w:rsidRPr="009E0801" w:rsidTr="0091208D">
        <w:trPr>
          <w:trHeight w:val="1275"/>
        </w:trPr>
        <w:tc>
          <w:tcPr>
            <w:tcW w:w="1065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8.05</w:t>
            </w:r>
          </w:p>
        </w:tc>
        <w:tc>
          <w:tcPr>
            <w:tcW w:w="1411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56EAF" w:rsidRDefault="00E56EAF" w:rsidP="00E56EAF">
            <w:pPr>
              <w:rPr>
                <w:color w:val="000000"/>
              </w:rPr>
            </w:pPr>
            <w:r w:rsidRPr="00BC508E">
              <w:rPr>
                <w:color w:val="000000"/>
              </w:rPr>
              <w:t>Решение тригонометрических неравенств</w:t>
            </w:r>
          </w:p>
          <w:p w:rsidR="00E56EAF" w:rsidRPr="00BC508E" w:rsidRDefault="00E56EAF" w:rsidP="00E56EAF">
            <w:pPr>
              <w:rPr>
                <w:color w:val="000000"/>
              </w:rPr>
            </w:pPr>
            <w:r>
              <w:rPr>
                <w:color w:val="000000"/>
              </w:rPr>
              <w:t>П. 37 № 648-651 нечетные</w:t>
            </w:r>
          </w:p>
        </w:tc>
        <w:tc>
          <w:tcPr>
            <w:tcW w:w="2268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выполненной  работы</w:t>
            </w:r>
            <w:proofErr w:type="gramEnd"/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выслать на электронную почту или в </w:t>
            </w:r>
            <w:r w:rsidRPr="009E08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</w:tcPr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Pr="009E080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E56EAF" w:rsidRPr="009E0801" w:rsidRDefault="00E56EAF" w:rsidP="00E56E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801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8247E9" w:rsidRDefault="008247E9">
      <w:bookmarkStart w:id="0" w:name="_GoBack"/>
      <w:bookmarkEnd w:id="0"/>
    </w:p>
    <w:sectPr w:rsidR="0082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AF"/>
    <w:rsid w:val="008247E9"/>
    <w:rsid w:val="00E5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1D52D-3558-41D5-AC98-A6451611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5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2020-05-01T09:40:00Z</dcterms:created>
  <dcterms:modified xsi:type="dcterms:W3CDTF">2020-05-01T09:48:00Z</dcterms:modified>
</cp:coreProperties>
</file>