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C" w:rsidRDefault="00CD6FFC" w:rsidP="00CD6F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B759D">
        <w:rPr>
          <w:rFonts w:ascii="Times New Roman" w:hAnsi="Times New Roman" w:cs="Times New Roman"/>
        </w:rPr>
        <w:t>иология 10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993"/>
        <w:gridCol w:w="4290"/>
        <w:gridCol w:w="1167"/>
        <w:gridCol w:w="2216"/>
      </w:tblGrid>
      <w:tr w:rsidR="00CD6FFC" w:rsidTr="00BC536D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6FFC" w:rsidRPr="005E699F" w:rsidRDefault="00CD6FFC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5E699F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6FFC" w:rsidRPr="005E699F" w:rsidRDefault="00CD6FFC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5E699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6FFC" w:rsidRPr="005E699F" w:rsidRDefault="00CD6FFC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5E699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6FFC" w:rsidRPr="005E699F" w:rsidRDefault="00CD6FFC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5E699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6FFC" w:rsidRPr="005E699F" w:rsidRDefault="00CD6FFC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5E699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CD6FFC" w:rsidTr="00BC536D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6FFC" w:rsidRPr="005E699F" w:rsidRDefault="00CD6FFC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5E699F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15.05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6FFC" w:rsidRPr="005E699F" w:rsidRDefault="00CD6FFC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5E699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6FFC" w:rsidRPr="005E699F" w:rsidRDefault="00CD6FFC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99F">
              <w:rPr>
                <w:rFonts w:ascii="Times New Roman" w:hAnsi="Times New Roman"/>
                <w:sz w:val="20"/>
                <w:szCs w:val="20"/>
              </w:rPr>
              <w:t>Значение изучения популяций и видов</w:t>
            </w:r>
          </w:p>
          <w:p w:rsidR="00CD6FFC" w:rsidRPr="005E699F" w:rsidRDefault="00CD6FFC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5E699F">
                <w:rPr>
                  <w:color w:val="0000FF"/>
                  <w:sz w:val="20"/>
                  <w:szCs w:val="20"/>
                  <w:u w:val="single"/>
                </w:rPr>
                <w:t>http://900igr.net/prezentacija/biologija/znachenie-izuchenija-populjatsij-vidov-10-klass-164251.html</w:t>
              </w:r>
            </w:hyperlink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6FFC" w:rsidRPr="005E699F" w:rsidRDefault="005E699F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5E699F">
              <w:rPr>
                <w:rFonts w:ascii="Times New Roman" w:hAnsi="Times New Roman"/>
                <w:sz w:val="20"/>
                <w:szCs w:val="20"/>
              </w:rPr>
              <w:t>с. 196-199</w:t>
            </w:r>
            <w:r w:rsidRPr="005E699F">
              <w:rPr>
                <w:rFonts w:ascii="Times New Roman" w:hAnsi="Times New Roman"/>
                <w:sz w:val="20"/>
                <w:szCs w:val="20"/>
              </w:rPr>
              <w:t xml:space="preserve"> с.200 ответить на вопросы устно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6FFC" w:rsidRPr="005E699F" w:rsidRDefault="00CD6FFC" w:rsidP="00CD6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  <w:lang w:val="en-US"/>
              </w:rPr>
            </w:pPr>
            <w:hyperlink r:id="rId5" w:history="1">
              <w:r w:rsidRPr="005E699F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2015@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5E699F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</w:hyperlink>
            <w:r w:rsidRPr="005E699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  <w:lang w:val="en-US"/>
              </w:rPr>
              <w:t xml:space="preserve"> </w:t>
            </w:r>
          </w:p>
          <w:p w:rsidR="00CD6FFC" w:rsidRPr="005E699F" w:rsidRDefault="00CD6FFC" w:rsidP="00BC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FC"/>
    <w:rsid w:val="005E699F"/>
    <w:rsid w:val="00A30FC6"/>
    <w:rsid w:val="00C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7D91"/>
  <w15:chartTrackingRefBased/>
  <w15:docId w15:val="{388579E8-2CB7-402C-9BAA-2F6D0CF3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://900igr.net/prezentacija/biologija/znachenie-izuchenija-populjatsij-vidov-10-klass-1642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2020-05-10T16:33:00Z</dcterms:created>
  <dcterms:modified xsi:type="dcterms:W3CDTF">2020-05-10T16:55:00Z</dcterms:modified>
</cp:coreProperties>
</file>