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11C20" w:rsidRPr="00B80827" w:rsidTr="001B7FC0">
        <w:tc>
          <w:tcPr>
            <w:tcW w:w="276" w:type="pct"/>
          </w:tcPr>
          <w:p w:rsidR="00211C20" w:rsidRPr="00B80827" w:rsidRDefault="00211C20" w:rsidP="0021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211C20" w:rsidRPr="00B80827" w:rsidRDefault="00211C20" w:rsidP="0021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11C20" w:rsidRPr="00B80827" w:rsidRDefault="00211C20" w:rsidP="0021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20" w:rsidRPr="000F5C5C" w:rsidRDefault="00211C20" w:rsidP="00211C20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Человек в Российском государстве второй половины XV в.</w:t>
            </w:r>
            <w:r w:rsidRPr="00211C20">
              <w:t xml:space="preserve"> </w:t>
            </w:r>
            <w:hyperlink r:id="rId4" w:history="1">
              <w:r w:rsidRPr="00211C20">
                <w:rPr>
                  <w:color w:val="0000FF"/>
                  <w:u w:val="single"/>
                </w:rPr>
                <w:t>https://www.youtube.com/watch?v=JDUj8E_ouJw</w:t>
              </w:r>
            </w:hyperlink>
          </w:p>
        </w:tc>
        <w:tc>
          <w:tcPr>
            <w:tcW w:w="1870" w:type="pct"/>
          </w:tcPr>
          <w:p w:rsidR="00211C20" w:rsidRPr="007C7562" w:rsidRDefault="00211C20" w:rsidP="0021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Стр.101- 106 №2,3 стр. 120 в рабочей тетради, устно ответить на вопросы в конце параграфа</w:t>
            </w:r>
          </w:p>
        </w:tc>
        <w:tc>
          <w:tcPr>
            <w:tcW w:w="601" w:type="pct"/>
            <w:vMerge w:val="restart"/>
          </w:tcPr>
          <w:p w:rsidR="00211C20" w:rsidRPr="00B80827" w:rsidRDefault="00211C20" w:rsidP="0021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4A0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</w:hyperlink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11C20" w:rsidRPr="00B80827" w:rsidTr="001B7FC0">
        <w:tc>
          <w:tcPr>
            <w:tcW w:w="276" w:type="pct"/>
          </w:tcPr>
          <w:p w:rsidR="00211C20" w:rsidRPr="00B80827" w:rsidRDefault="00211C20" w:rsidP="0021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/>
          </w:tcPr>
          <w:p w:rsidR="00211C20" w:rsidRPr="00B80827" w:rsidRDefault="00211C20" w:rsidP="0021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20" w:rsidRPr="000F5C5C" w:rsidRDefault="00211C20" w:rsidP="00211C20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Формирование культурного пространства единого Российского государства</w:t>
            </w:r>
            <w:r w:rsidRPr="00211C20">
              <w:t xml:space="preserve"> </w:t>
            </w:r>
            <w:hyperlink r:id="rId6" w:history="1">
              <w:r w:rsidRPr="00211C20">
                <w:rPr>
                  <w:color w:val="0000FF"/>
                  <w:u w:val="single"/>
                </w:rPr>
                <w:t>https://www.youtube.com/watch?v=UST8bvwkf90</w:t>
              </w:r>
            </w:hyperlink>
          </w:p>
        </w:tc>
        <w:tc>
          <w:tcPr>
            <w:tcW w:w="1870" w:type="pct"/>
          </w:tcPr>
          <w:p w:rsidR="00211C20" w:rsidRPr="007C7562" w:rsidRDefault="00211C20" w:rsidP="0021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126-127 в рабочей тетради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211C20" w:rsidRPr="00B80827" w:rsidRDefault="00211C20" w:rsidP="0021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211C20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11C20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ST8bvwkf90" TargetMode="External"/><Relationship Id="rId5" Type="http://schemas.openxmlformats.org/officeDocument/2006/relationships/hyperlink" Target="mailto:mishenk.yana@yandex" TargetMode="External"/><Relationship Id="rId4" Type="http://schemas.openxmlformats.org/officeDocument/2006/relationships/hyperlink" Target="https://www.youtube.com/watch?v=JDUj8E_ou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2020-05-14T07:16:00Z</dcterms:modified>
</cp:coreProperties>
</file>