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78"/>
        <w:gridCol w:w="2693"/>
        <w:gridCol w:w="1701"/>
      </w:tblGrid>
      <w:tr w:rsidR="00D179D9" w:rsidRPr="00646580" w:rsidTr="001F0484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1F0484">
        <w:tc>
          <w:tcPr>
            <w:tcW w:w="1418" w:type="dxa"/>
          </w:tcPr>
          <w:p w:rsidR="00D179D9" w:rsidRPr="00646580" w:rsidRDefault="00AF068A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978" w:type="dxa"/>
          </w:tcPr>
          <w:p w:rsidR="005800B2" w:rsidRDefault="00AF068A" w:rsidP="001F0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музыкальных тем в симфонической драматургии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AF068A"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2693" w:type="dxa"/>
          </w:tcPr>
          <w:p w:rsidR="005A1741" w:rsidRPr="00CD0222" w:rsidRDefault="001F0484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произведения </w:t>
            </w:r>
            <w:r w:rsidR="00AF068A">
              <w:rPr>
                <w:rFonts w:ascii="Times New Roman" w:eastAsia="Calibri" w:hAnsi="Times New Roman" w:cs="Times New Roman"/>
                <w:sz w:val="24"/>
                <w:szCs w:val="24"/>
              </w:rPr>
              <w:t>В.А. Моцарт Симфония нотный пример № 45, 46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A1741">
              <w:rPr>
                <w:rFonts w:ascii="Times New Roman" w:eastAsia="Calibri" w:hAnsi="Times New Roman" w:cs="Times New Roman"/>
                <w:sz w:val="24"/>
                <w:szCs w:val="24"/>
              </w:rPr>
              <w:t>Ответи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ть на вопрос</w:t>
            </w:r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из учебника № 4, </w:t>
            </w:r>
            <w:r w:rsidR="00AF068A">
              <w:rPr>
                <w:rFonts w:ascii="Times New Roman" w:eastAsia="Calibri" w:hAnsi="Times New Roman" w:cs="Times New Roman"/>
                <w:sz w:val="24"/>
                <w:szCs w:val="24"/>
              </w:rPr>
              <w:t>5 стр. 165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A1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="005A1741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A1741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74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5A174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5A1741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Pr="001F0484" w:rsidRDefault="00AF068A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D179D9" w:rsidRPr="001F0484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0484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0B2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0D94"/>
    <w:rsid w:val="00AC6C79"/>
    <w:rsid w:val="00AD093D"/>
    <w:rsid w:val="00AD4CE2"/>
    <w:rsid w:val="00AD6211"/>
    <w:rsid w:val="00AE49A8"/>
    <w:rsid w:val="00AE4ACF"/>
    <w:rsid w:val="00AE5667"/>
    <w:rsid w:val="00AF068A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DF4BD0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6CA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2020-04-06T13:49:00Z</dcterms:created>
  <dcterms:modified xsi:type="dcterms:W3CDTF">2020-05-17T16:19:00Z</dcterms:modified>
</cp:coreProperties>
</file>