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EF" w:rsidRPr="00E65642" w:rsidRDefault="009670EF" w:rsidP="009670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5642">
        <w:rPr>
          <w:rFonts w:ascii="Times New Roman" w:hAnsi="Times New Roman" w:cs="Times New Roman"/>
          <w:sz w:val="20"/>
          <w:szCs w:val="20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"/>
        <w:gridCol w:w="1006"/>
        <w:gridCol w:w="3071"/>
        <w:gridCol w:w="1546"/>
        <w:gridCol w:w="2816"/>
      </w:tblGrid>
      <w:tr w:rsidR="006A21CC" w:rsidRPr="006A21CC" w:rsidTr="009670EF">
        <w:trPr>
          <w:trHeight w:val="1"/>
        </w:trPr>
        <w:tc>
          <w:tcPr>
            <w:tcW w:w="1032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48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209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00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9670EF" w:rsidRPr="006A21CC" w:rsidTr="009670EF">
        <w:trPr>
          <w:trHeight w:val="1"/>
        </w:trPr>
        <w:tc>
          <w:tcPr>
            <w:tcW w:w="1032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18.05</w:t>
            </w:r>
          </w:p>
        </w:tc>
        <w:tc>
          <w:tcPr>
            <w:tcW w:w="948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3209" w:type="dxa"/>
          </w:tcPr>
          <w:p w:rsidR="009670EF" w:rsidRPr="006A21CC" w:rsidRDefault="009670EF" w:rsidP="00B973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67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Экологические проблемы в биосфере. Охрана природы </w:t>
            </w:r>
          </w:p>
          <w:p w:rsidR="00B97352" w:rsidRPr="006A21CC" w:rsidRDefault="00B97352" w:rsidP="00B973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21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Экскурсия в природу</w:t>
            </w:r>
          </w:p>
          <w:p w:rsidR="00B97352" w:rsidRPr="006A21CC" w:rsidRDefault="00B97352" w:rsidP="00B973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«Изучение и описание экосистемы</w:t>
            </w:r>
          </w:p>
          <w:p w:rsidR="00B97352" w:rsidRPr="006A21CC" w:rsidRDefault="00B97352" w:rsidP="00B973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 местности»</w:t>
            </w:r>
          </w:p>
          <w:p w:rsidR="009670EF" w:rsidRPr="009670EF" w:rsidRDefault="009670EF" w:rsidP="009670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6A21C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https://infourok.ru/prezentaciya-po-biologii-na-temu-rol-cheloveka-v-biosfere-globalnie-ekologicheskie-problemi-3739844.html</w:t>
              </w:r>
            </w:hyperlink>
          </w:p>
          <w:p w:rsidR="009670EF" w:rsidRPr="006A21CC" w:rsidRDefault="00F954C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Приложение 1</w:t>
            </w: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заполнить таблицу </w:t>
            </w:r>
          </w:p>
        </w:tc>
        <w:tc>
          <w:tcPr>
            <w:tcW w:w="1600" w:type="dxa"/>
          </w:tcPr>
          <w:p w:rsidR="00F954CF" w:rsidRPr="006A21CC" w:rsidRDefault="00F954CF" w:rsidP="00F954C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§</w:t>
            </w:r>
            <w:proofErr w:type="gramStart"/>
            <w:r w:rsidRPr="006A21C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58</w:t>
            </w:r>
            <w:r w:rsidRPr="006A21C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,</w:t>
            </w:r>
            <w:proofErr w:type="gramEnd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 (фото заполненной таблицы </w:t>
            </w: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 выслать на электронную</w:t>
            </w:r>
          </w:p>
          <w:p w:rsidR="00F954CF" w:rsidRPr="006A21CC" w:rsidRDefault="00F954CF" w:rsidP="00F954C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почту или </w:t>
            </w:r>
            <w:proofErr w:type="spellStart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WhatsApp</w:t>
            </w:r>
            <w:proofErr w:type="spellEnd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)</w:t>
            </w:r>
          </w:p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6" w:history="1"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</w:tc>
      </w:tr>
      <w:tr w:rsidR="009670EF" w:rsidRPr="006A21CC" w:rsidTr="009670EF">
        <w:trPr>
          <w:trHeight w:val="1"/>
        </w:trPr>
        <w:tc>
          <w:tcPr>
            <w:tcW w:w="1032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20.05</w:t>
            </w:r>
          </w:p>
        </w:tc>
        <w:tc>
          <w:tcPr>
            <w:tcW w:w="948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3209" w:type="dxa"/>
          </w:tcPr>
          <w:p w:rsidR="009670EF" w:rsidRPr="006A21CC" w:rsidRDefault="009670EF" w:rsidP="009670E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Контрольная работа по теме «Закономерности взаимоотношений организмов и среды»</w:t>
            </w:r>
          </w:p>
          <w:p w:rsidR="009670EF" w:rsidRPr="006A21CC" w:rsidRDefault="00F954CF" w:rsidP="009670E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Приложение 2</w:t>
            </w:r>
            <w:r w:rsidR="006A21CC"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выполнить Контрольную работу </w:t>
            </w:r>
          </w:p>
        </w:tc>
        <w:tc>
          <w:tcPr>
            <w:tcW w:w="1600" w:type="dxa"/>
          </w:tcPr>
          <w:p w:rsidR="006A21CC" w:rsidRPr="006A21CC" w:rsidRDefault="006A21CC" w:rsidP="006A21C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(фото</w:t>
            </w:r>
          </w:p>
          <w:p w:rsidR="006A21CC" w:rsidRPr="006A21CC" w:rsidRDefault="006A21CC" w:rsidP="006A21C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выполненного</w:t>
            </w:r>
          </w:p>
          <w:p w:rsidR="006A21CC" w:rsidRPr="006A21CC" w:rsidRDefault="006A21CC" w:rsidP="006A21C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задания</w:t>
            </w:r>
          </w:p>
          <w:p w:rsidR="006A21CC" w:rsidRPr="006A21CC" w:rsidRDefault="006A21CC" w:rsidP="006A21C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выслать на</w:t>
            </w:r>
          </w:p>
          <w:p w:rsidR="006A21CC" w:rsidRPr="006A21CC" w:rsidRDefault="006A21CC" w:rsidP="006A21C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электронную</w:t>
            </w:r>
          </w:p>
          <w:p w:rsidR="006A21CC" w:rsidRPr="006A21CC" w:rsidRDefault="006A21CC" w:rsidP="006A21C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</w:tcPr>
          <w:p w:rsidR="009670EF" w:rsidRPr="006A21CC" w:rsidRDefault="009670EF" w:rsidP="00E172A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7" w:history="1"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</w:tc>
      </w:tr>
    </w:tbl>
    <w:p w:rsidR="00F954CF" w:rsidRPr="006A21CC" w:rsidRDefault="00F954CF" w:rsidP="00F954CF">
      <w:pPr>
        <w:rPr>
          <w:rFonts w:ascii="Times New Roman" w:hAnsi="Times New Roman" w:cs="Times New Roman"/>
          <w:sz w:val="20"/>
          <w:szCs w:val="20"/>
        </w:rPr>
      </w:pPr>
      <w:r w:rsidRPr="006A21CC">
        <w:rPr>
          <w:rFonts w:ascii="Times New Roman" w:hAnsi="Times New Roman" w:cs="Times New Roman"/>
          <w:sz w:val="20"/>
          <w:szCs w:val="20"/>
        </w:rPr>
        <w:t>П</w:t>
      </w:r>
      <w:r w:rsidRPr="006A21CC">
        <w:rPr>
          <w:rFonts w:ascii="Times New Roman" w:hAnsi="Times New Roman" w:cs="Times New Roman"/>
          <w:sz w:val="20"/>
          <w:szCs w:val="20"/>
        </w:rPr>
        <w:t xml:space="preserve">риложение 1 </w:t>
      </w:r>
    </w:p>
    <w:p w:rsidR="00F954CF" w:rsidRPr="006A21CC" w:rsidRDefault="00F954CF" w:rsidP="00F954C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21CC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Экскурсия в природу</w:t>
      </w:r>
    </w:p>
    <w:p w:rsidR="00F954CF" w:rsidRPr="00F954CF" w:rsidRDefault="00F954CF" w:rsidP="00F954C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«Изучение и описание экосистемы своей местности»</w:t>
      </w:r>
    </w:p>
    <w:p w:rsidR="00F954CF" w:rsidRPr="00F954CF" w:rsidRDefault="00F954CF" w:rsidP="00F954C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Выявление типов взаимодействия разных видов в данной экосистеме (на примере степи).</w:t>
      </w:r>
    </w:p>
    <w:p w:rsidR="00F954CF" w:rsidRPr="00F954CF" w:rsidRDefault="00F954CF" w:rsidP="00F954CF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работы: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изучить структуру биоценоза степи, рассмотреть показатели, характеризующие биоценоз;</w:t>
      </w:r>
    </w:p>
    <w:p w:rsidR="00F954CF" w:rsidRPr="00F954CF" w:rsidRDefault="00F954CF" w:rsidP="00F954CF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2)выявить многообразие межвидовых взаимоотношений, определить их значение в природе и жизни человека.</w:t>
      </w:r>
    </w:p>
    <w:p w:rsidR="00F954CF" w:rsidRPr="00F954CF" w:rsidRDefault="00F954CF" w:rsidP="00F954CF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54CF" w:rsidRPr="00F954CF" w:rsidRDefault="00F954CF" w:rsidP="00F954CF">
      <w:pPr>
        <w:spacing w:after="0" w:line="240" w:lineRule="auto"/>
        <w:ind w:left="34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Ход работы.</w:t>
      </w:r>
    </w:p>
    <w:p w:rsidR="00F954CF" w:rsidRPr="00F954CF" w:rsidRDefault="00F954CF" w:rsidP="00F954CF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Выделите ярусы степи и опишите каждого яруса видовой состав растений. </w:t>
      </w:r>
    </w:p>
    <w:p w:rsidR="00F954CF" w:rsidRPr="00F954CF" w:rsidRDefault="00F954CF" w:rsidP="00F954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2)Отметьте, от каких факторов зависит </w:t>
      </w:r>
      <w:proofErr w:type="spellStart"/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ярусность</w:t>
      </w:r>
      <w:proofErr w:type="spellEnd"/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степи</w:t>
      </w:r>
    </w:p>
    <w:p w:rsidR="00F954CF" w:rsidRPr="00F954CF" w:rsidRDefault="00F954CF" w:rsidP="00F954CF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П.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Отметьте видовой состав животных в каждом ярусе.</w:t>
      </w:r>
    </w:p>
    <w:p w:rsidR="00F954CF" w:rsidRPr="00F954CF" w:rsidRDefault="00F954CF" w:rsidP="00F954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2)Приведите примеры влияния растений на животных и животных на растения. </w:t>
      </w:r>
    </w:p>
    <w:p w:rsidR="00F954CF" w:rsidRPr="00F954CF" w:rsidRDefault="00F954CF" w:rsidP="00F954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внесите в таблицу.</w:t>
      </w:r>
    </w:p>
    <w:tbl>
      <w:tblPr>
        <w:tblStyle w:val="2"/>
        <w:tblpPr w:leftFromText="180" w:rightFromText="180" w:vertAnchor="text" w:horzAnchor="margin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2392"/>
        <w:gridCol w:w="3380"/>
        <w:gridCol w:w="3573"/>
      </w:tblGrid>
      <w:tr w:rsidR="00F954CF" w:rsidRPr="00F954CF" w:rsidTr="00E172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F" w:rsidRPr="00F954CF" w:rsidRDefault="00F954CF" w:rsidP="00F954CF">
            <w:pPr>
              <w:jc w:val="center"/>
            </w:pPr>
            <w:r w:rsidRPr="00F954CF">
              <w:t>Виды взаимоотношений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F" w:rsidRPr="00F954CF" w:rsidRDefault="00F954CF" w:rsidP="00F954CF">
            <w:r w:rsidRPr="00F954CF">
              <w:t>Организмы, вступающие во взаимоотношения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F" w:rsidRPr="00F954CF" w:rsidRDefault="00F954CF" w:rsidP="00F954CF">
            <w:pPr>
              <w:jc w:val="center"/>
            </w:pPr>
            <w:r w:rsidRPr="00F954CF">
              <w:t>Значение</w:t>
            </w:r>
          </w:p>
        </w:tc>
      </w:tr>
      <w:tr w:rsidR="00F954CF" w:rsidRPr="00F954CF" w:rsidTr="00E172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F" w:rsidRPr="00F954CF" w:rsidRDefault="00F954CF" w:rsidP="00F954CF">
            <w:r w:rsidRPr="00F954CF">
              <w:t>симбиоз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F" w:rsidRPr="00F954CF" w:rsidRDefault="00F954CF" w:rsidP="00F954CF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F" w:rsidRPr="00F954CF" w:rsidRDefault="00F954CF" w:rsidP="00F954CF"/>
        </w:tc>
      </w:tr>
      <w:tr w:rsidR="00F954CF" w:rsidRPr="00F954CF" w:rsidTr="00E172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F" w:rsidRPr="00F954CF" w:rsidRDefault="00F954CF" w:rsidP="00F954CF">
            <w:r w:rsidRPr="00F954CF">
              <w:t>паразитизм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F" w:rsidRPr="00F954CF" w:rsidRDefault="00F954CF" w:rsidP="00F954CF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F" w:rsidRPr="00F954CF" w:rsidRDefault="00F954CF" w:rsidP="00F954CF"/>
        </w:tc>
      </w:tr>
      <w:tr w:rsidR="00F954CF" w:rsidRPr="00F954CF" w:rsidTr="00E172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F" w:rsidRPr="00F954CF" w:rsidRDefault="00F954CF" w:rsidP="00F954CF">
            <w:r w:rsidRPr="00F954CF">
              <w:t>хищничество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F" w:rsidRPr="00F954CF" w:rsidRDefault="00F954CF" w:rsidP="00F954CF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F" w:rsidRPr="00F954CF" w:rsidRDefault="00F954CF" w:rsidP="00F954CF"/>
        </w:tc>
      </w:tr>
      <w:tr w:rsidR="00F954CF" w:rsidRPr="00F954CF" w:rsidTr="00E172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F" w:rsidRPr="00F954CF" w:rsidRDefault="00F954CF" w:rsidP="00F954CF">
            <w:r w:rsidRPr="00F954CF">
              <w:t>конкуренция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F" w:rsidRPr="00F954CF" w:rsidRDefault="00F954CF" w:rsidP="00F954CF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F" w:rsidRPr="00F954CF" w:rsidRDefault="00F954CF" w:rsidP="00F954CF"/>
        </w:tc>
      </w:tr>
    </w:tbl>
    <w:p w:rsidR="00F954CF" w:rsidRPr="00F954CF" w:rsidRDefault="00F954CF" w:rsidP="00F954C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54CF" w:rsidRPr="00F954CF" w:rsidRDefault="00F954CF" w:rsidP="00F954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3)Запишите примеры пищевых цепей в ярусах.</w:t>
      </w:r>
    </w:p>
    <w:p w:rsidR="00F954CF" w:rsidRPr="00F954CF" w:rsidRDefault="00F954CF" w:rsidP="00F954CF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III</w:t>
      </w: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Объясните значение степи</w:t>
      </w:r>
      <w:r w:rsidRPr="006A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природе и жизни человека.</w:t>
      </w:r>
    </w:p>
    <w:p w:rsidR="00F954CF" w:rsidRPr="00F954CF" w:rsidRDefault="00F954CF" w:rsidP="00F954CF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IV.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Вывод. Что такое степь?</w:t>
      </w:r>
    </w:p>
    <w:p w:rsidR="00F954CF" w:rsidRPr="006A21CC" w:rsidRDefault="00F954CF">
      <w:pPr>
        <w:rPr>
          <w:rFonts w:ascii="Times New Roman" w:hAnsi="Times New Roman" w:cs="Times New Roman"/>
          <w:sz w:val="20"/>
          <w:szCs w:val="20"/>
        </w:rPr>
      </w:pPr>
    </w:p>
    <w:p w:rsidR="00F954CF" w:rsidRPr="006A21CC" w:rsidRDefault="00F954CF">
      <w:pPr>
        <w:rPr>
          <w:rFonts w:ascii="Times New Roman" w:hAnsi="Times New Roman" w:cs="Times New Roman"/>
          <w:b/>
          <w:sz w:val="20"/>
          <w:szCs w:val="20"/>
        </w:rPr>
      </w:pPr>
      <w:r w:rsidRPr="006A21CC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6A21CC" w:rsidRPr="006A21CC" w:rsidRDefault="006A21CC" w:rsidP="006A2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A21C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Контрольная работа </w:t>
      </w:r>
    </w:p>
    <w:p w:rsidR="006A21CC" w:rsidRPr="006A21CC" w:rsidRDefault="006A21CC" w:rsidP="006A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 теме «Закономерности взаимоотношений организмов и среды»</w:t>
      </w:r>
    </w:p>
    <w:p w:rsidR="006A21CC" w:rsidRPr="006A21CC" w:rsidRDefault="006A21CC" w:rsidP="006A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6A21CC" w:rsidRPr="006A21CC" w:rsidRDefault="006A21CC" w:rsidP="006A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 заданиях с 1 по 12 нужно из предложенных вариантов выбрать один правильный ответ</w:t>
      </w:r>
    </w:p>
    <w:p w:rsidR="006A21CC" w:rsidRPr="006A21CC" w:rsidRDefault="006A21CC" w:rsidP="006A21C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Все компоненты природной среды, влияющие на состояние организмов, популяций, сообществ, называют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условиями среды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движущими силами эволюции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экологическим фактором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фактором природы</w:t>
      </w:r>
    </w:p>
    <w:p w:rsidR="006A21CC" w:rsidRPr="006A21CC" w:rsidRDefault="006A21CC" w:rsidP="006A21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Главным регулятором сезонных изменений в жизни растений и животных является изменение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температуры воздуха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Б) количества пищи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продолжительность светового дня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влажности воздуха</w:t>
      </w:r>
    </w:p>
    <w:p w:rsidR="006A21CC" w:rsidRPr="006A21CC" w:rsidRDefault="006A21CC" w:rsidP="006A21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Растения верхнего яруса леса выступают для растений нижних ярусов в качестве фактора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абиотического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биотического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антропогенного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сезонного</w:t>
      </w:r>
      <w:bookmarkStart w:id="0" w:name="_GoBack"/>
      <w:bookmarkEnd w:id="0"/>
    </w:p>
    <w:p w:rsidR="006A21CC" w:rsidRPr="006A21CC" w:rsidRDefault="006A21CC" w:rsidP="006A21C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Антропогенный фактор – это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изменение среды обитания организмов, популяций, сообществ под влиянием деятельности человека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воздействие низких температур на организмы, популяции, сообщества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воздействие длины светового дня на организмы, популяции и сообщества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изменение среды обитания организмов и популяций в связи с изменениями климатических условий</w:t>
      </w:r>
    </w:p>
    <w:p w:rsidR="006A21CC" w:rsidRPr="006A21CC" w:rsidRDefault="006A21CC" w:rsidP="006A21C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Ограничивающим фактором для жизни растений на глубинах более 200 м является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избыточное давление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недостаток света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низкая температура воды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отсутствие кислорода</w:t>
      </w:r>
    </w:p>
    <w:p w:rsidR="006A21CC" w:rsidRPr="006A21CC" w:rsidRDefault="006A21CC" w:rsidP="006A21C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Каковы причины регулярных колебаний численности животных в естественных популяциях?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разная забота о потомстве родителями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изменения в соотношении между рождаемостью и смертностью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слабое действие искусственного отбора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проявление наследственной изменчивости у особей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A21CC" w:rsidRPr="006A21CC" w:rsidRDefault="006A21CC" w:rsidP="006A21C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Тип взаимоотношений клубеньковых бактерий и растений семейства Бобовые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паразитизм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комменсализм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аменсализм</w:t>
      </w:r>
      <w:proofErr w:type="spellEnd"/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симбиоз</w:t>
      </w:r>
    </w:p>
    <w:p w:rsidR="006A21CC" w:rsidRPr="006A21CC" w:rsidRDefault="006A21CC" w:rsidP="006A21C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Организмы, питающиеся готовыми органическими веществами: мухами, червями и т.п., называют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продуценты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консументы</w:t>
      </w:r>
      <w:proofErr w:type="spellEnd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 порядка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консументы</w:t>
      </w:r>
      <w:proofErr w:type="spellEnd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 порядка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редуценты</w:t>
      </w:r>
      <w:proofErr w:type="spellEnd"/>
    </w:p>
    <w:p w:rsidR="006A21CC" w:rsidRPr="006A21CC" w:rsidRDefault="006A21CC" w:rsidP="006A21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Определите правильно составленную цепь питания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А) морской фитопланктон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веслоногие рачки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сельдь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северный тюлень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Б) веслоногие рачки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морской фитопланктон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северный тюлень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сельдь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В) сельдь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веслоногие рачки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северный тюлень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морской фитопланктон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Г) северный тюлень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сельдь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веслоногие рачки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морской фитопланктон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Укажите какой из организмов пропущен в цепи питания: водоросль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плотва 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</w:t>
      </w:r>
      <w:r w:rsidRPr="006A21CC">
        <w:rPr>
          <w:rFonts w:ascii="Times New Roman" w:eastAsia="Microsoft YaHei" w:hAnsi="Times New Roman" w:cs="Times New Roman"/>
          <w:color w:val="000000"/>
          <w:sz w:val="20"/>
          <w:szCs w:val="20"/>
        </w:rPr>
        <w:t>→</w:t>
      </w: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цапля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карась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окунь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утка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выдра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Комплекс взаимосвязанных видов, обитающих на определенной территории с однородными природными условиями, называют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популяцией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ареалом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биоценозом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агроценозом</w:t>
      </w:r>
      <w:proofErr w:type="spellEnd"/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Круговорот веществ в природе обеспечивает энергия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органических веществ, запасенных в организмах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солнца, используемая растениями в процессе фотосинтеза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минеральных веществ, поглощаемых организмами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воды, поглощенная растениями и животным</w:t>
      </w:r>
    </w:p>
    <w:p w:rsidR="006A21CC" w:rsidRPr="006A21CC" w:rsidRDefault="006A21CC" w:rsidP="006A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A2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 заданиях с 13 по 16 нужно выбрать несколько правильных ответов из предложенных вариантов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Какие признаки характеризуют </w:t>
      </w:r>
      <w:proofErr w:type="spellStart"/>
      <w:r w:rsidRPr="006A21C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агроценоз</w:t>
      </w:r>
      <w:proofErr w:type="spellEnd"/>
      <w:r w:rsidRPr="006A21C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?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естественный круговорот веществ нарушен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высокая численность растений одного вида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большое число видов растений и животных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ведущий фактор, влияющий на сообщество, - искусственный отбор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Д) виды в сообществе расположены ярусами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Е) виды имеют различные приспособления к совместному обитанию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Какими особенностями строения должны обладать растения, занимающие IV и V ярусы?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вытянутые междоузлия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светло-зеленые листья с густой сетью жилок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междоузлия сравнительно короткие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по отношению к свету листья располагаются перпендикулярно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Д) в губчатой ткани очень много мелких хлоропластов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Е) плохое разделение столбчатой и губчатой тканей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смешанном лесу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взаимополезные</w:t>
      </w:r>
      <w:proofErr w:type="spellEnd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отношения устанавливаются между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черемухой и опыляющими ее мухами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ежами и насекомоядными птицами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грибами-трутовиками и березами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подберезовиками и березами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Д) муравьями и некоторыми растениями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Е) елями и березами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относят к гидробионтам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слизня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ласточку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личинку стрекозы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дождевого червя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Д) окуня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Е) головастика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A21CC" w:rsidRPr="006A21CC" w:rsidRDefault="006A21CC" w:rsidP="006A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 заданиях с 17 по 19 нужно соотнести объекты и названия между собой</w:t>
      </w:r>
    </w:p>
    <w:p w:rsidR="006A21CC" w:rsidRPr="006A21CC" w:rsidRDefault="006A21CC" w:rsidP="006A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Установите соответствие между перечисленными ниже примерами и факторами среды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68"/>
      </w:tblGrid>
      <w:tr w:rsidR="006A21CC" w:rsidRPr="006A21CC" w:rsidTr="00E172A6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 СРЕДЫ</w:t>
            </w:r>
          </w:p>
        </w:tc>
      </w:tr>
      <w:tr w:rsidR="006A21CC" w:rsidRPr="006A21CC" w:rsidTr="00E172A6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химический состав воды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разнообразие планктона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влажность воздуха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клубеньковые бактерии на корнях гороха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скорость течения воды в реке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концентрация соли в почве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биотический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абиотический</w:t>
            </w:r>
          </w:p>
        </w:tc>
      </w:tr>
    </w:tbl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Установите соответствие между характерными свойствами и типом экосистемы, к которой оно относится.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67"/>
      </w:tblGrid>
      <w:tr w:rsidR="006A21CC" w:rsidRPr="006A21CC" w:rsidTr="00E172A6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ХАРАКТЕРНОЕ СВОЙСТВО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ЭКОСИСТЕМЫ</w:t>
            </w:r>
          </w:p>
        </w:tc>
      </w:tr>
      <w:tr w:rsidR="006A21CC" w:rsidRPr="006A21CC" w:rsidTr="00E172A6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плодородная почва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хорошая освещенность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почва бедная питательными веществами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хорошее увлажнение почвы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недостаточное освещение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нехватка влаги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еловый лес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суходольный луг</w:t>
            </w:r>
          </w:p>
        </w:tc>
      </w:tr>
    </w:tbl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A21CC" w:rsidRPr="006A21CC" w:rsidRDefault="006A21CC" w:rsidP="006A21C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Установите соответствие между парой животных и типом их взаимоотношений.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4752"/>
      </w:tblGrid>
      <w:tr w:rsidR="006A21CC" w:rsidRPr="006A21CC" w:rsidTr="00E172A6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 ЖИВОТНЫХ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ВЗАИМООТНОШЕНИЙ</w:t>
            </w:r>
          </w:p>
        </w:tc>
      </w:tr>
      <w:tr w:rsidR="006A21CC" w:rsidRPr="006A21CC" w:rsidTr="00E172A6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острица – человек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волк – заяц-беляк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черный коршун – лесная полевка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бычий цепень – кабан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повилика – клевер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лев – зебра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паразитизм</w:t>
            </w:r>
          </w:p>
          <w:p w:rsidR="006A21CC" w:rsidRPr="006A21CC" w:rsidRDefault="006A21CC" w:rsidP="006A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хищничество</w:t>
            </w:r>
          </w:p>
        </w:tc>
      </w:tr>
    </w:tbl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A21CC" w:rsidRPr="006A21CC" w:rsidRDefault="006A21CC" w:rsidP="006A21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21CC" w:rsidRPr="006A21CC" w:rsidRDefault="006A21CC" w:rsidP="006A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A21CC" w:rsidRPr="006A21CC" w:rsidRDefault="006A21CC" w:rsidP="006A21CC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A21CC" w:rsidRPr="006A21CC" w:rsidRDefault="006A21CC" w:rsidP="006A21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21CC" w:rsidRPr="006A21CC" w:rsidRDefault="006A21CC" w:rsidP="006A21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21CC" w:rsidRPr="006A21CC" w:rsidRDefault="006A21CC">
      <w:pPr>
        <w:rPr>
          <w:rFonts w:ascii="Times New Roman" w:hAnsi="Times New Roman" w:cs="Times New Roman"/>
          <w:b/>
          <w:sz w:val="20"/>
          <w:szCs w:val="20"/>
        </w:rPr>
      </w:pPr>
    </w:p>
    <w:sectPr w:rsidR="006A21CC" w:rsidRPr="006A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167"/>
    <w:multiLevelType w:val="multilevel"/>
    <w:tmpl w:val="FCDE6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767CD"/>
    <w:multiLevelType w:val="multilevel"/>
    <w:tmpl w:val="D3BE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256BF"/>
    <w:multiLevelType w:val="multilevel"/>
    <w:tmpl w:val="59A2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D11E3"/>
    <w:multiLevelType w:val="multilevel"/>
    <w:tmpl w:val="A51A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A05B9"/>
    <w:multiLevelType w:val="multilevel"/>
    <w:tmpl w:val="96D8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324E1"/>
    <w:multiLevelType w:val="multilevel"/>
    <w:tmpl w:val="F350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721F2"/>
    <w:multiLevelType w:val="multilevel"/>
    <w:tmpl w:val="D6AC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244965"/>
    <w:multiLevelType w:val="multilevel"/>
    <w:tmpl w:val="E6FA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E4AD5"/>
    <w:multiLevelType w:val="multilevel"/>
    <w:tmpl w:val="2716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20D86"/>
    <w:multiLevelType w:val="multilevel"/>
    <w:tmpl w:val="F440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9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7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2"/>
    <w:lvlOverride w:ilvl="0">
      <w:startOverride w:val="8"/>
    </w:lvlOverride>
  </w:num>
  <w:num w:numId="9">
    <w:abstractNumId w:val="8"/>
    <w:lvlOverride w:ilvl="0">
      <w:startOverride w:val="9"/>
    </w:lvlOverride>
  </w:num>
  <w:num w:numId="10">
    <w:abstractNumId w:val="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EF"/>
    <w:rsid w:val="006A21CC"/>
    <w:rsid w:val="009670EF"/>
    <w:rsid w:val="00A30FC6"/>
    <w:rsid w:val="00B97352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28B2"/>
  <w15:chartTrackingRefBased/>
  <w15:docId w15:val="{132EC622-6E37-47D3-A005-3CAA9BAF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6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70EF"/>
    <w:rPr>
      <w:color w:val="0000FF"/>
      <w:u w:val="single"/>
    </w:rPr>
  </w:style>
  <w:style w:type="table" w:customStyle="1" w:styleId="2">
    <w:name w:val="Сетка таблицы2"/>
    <w:basedOn w:val="a1"/>
    <w:next w:val="a3"/>
    <w:rsid w:val="00F95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biologii-na-temu-rol-cheloveka-v-biosfere-globalnie-ekologicheskie-problemi-373984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2020-05-15T11:39:00Z</dcterms:created>
  <dcterms:modified xsi:type="dcterms:W3CDTF">2020-05-15T12:53:00Z</dcterms:modified>
</cp:coreProperties>
</file>