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963A2E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bookmarkStart w:id="0" w:name="_GoBack"/>
            <w:bookmarkEnd w:id="0"/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1" w:type="pct"/>
          </w:tcPr>
          <w:p w:rsidR="00B80827" w:rsidRPr="00B80827" w:rsidRDefault="00963A2E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2E">
              <w:rPr>
                <w:rFonts w:ascii="Times New Roman" w:hAnsi="Times New Roman"/>
                <w:sz w:val="26"/>
                <w:szCs w:val="26"/>
              </w:rPr>
              <w:t>Человек в системе общественных отношений</w:t>
            </w:r>
            <w:r w:rsidRPr="00963A2E">
              <w:t xml:space="preserve"> </w:t>
            </w:r>
            <w:hyperlink r:id="rId4" w:history="1">
              <w:r w:rsidRPr="00963A2E">
                <w:rPr>
                  <w:color w:val="0000FF"/>
                  <w:u w:val="single"/>
                </w:rPr>
                <w:t>https://www.youtube.com/watch?v=rCBLFiIM80Q</w:t>
              </w:r>
            </w:hyperlink>
          </w:p>
        </w:tc>
        <w:tc>
          <w:tcPr>
            <w:tcW w:w="1870" w:type="pct"/>
          </w:tcPr>
          <w:p w:rsidR="00B80827" w:rsidRPr="00B80827" w:rsidRDefault="00963A2E" w:rsidP="009E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4AC">
              <w:rPr>
                <w:rFonts w:eastAsia="Times New Roman"/>
                <w:lang w:eastAsia="ru-RU"/>
              </w:rPr>
              <w:t>Стр.106-107</w:t>
            </w:r>
            <w:r>
              <w:rPr>
                <w:rFonts w:eastAsia="Times New Roman"/>
                <w:lang w:eastAsia="ru-RU"/>
              </w:rPr>
              <w:t xml:space="preserve"> краткий конспект</w:t>
            </w:r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63A2E"/>
    <w:rsid w:val="009B2089"/>
    <w:rsid w:val="009D09F6"/>
    <w:rsid w:val="009E3F0D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rCBLFiIM80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23</cp:revision>
  <dcterms:created xsi:type="dcterms:W3CDTF">2020-03-24T17:31:00Z</dcterms:created>
  <dcterms:modified xsi:type="dcterms:W3CDTF">2020-05-14T07:37:00Z</dcterms:modified>
</cp:coreProperties>
</file>