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9" w:rsidRPr="00E65642" w:rsidRDefault="001456C9" w:rsidP="001456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42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"/>
        <w:gridCol w:w="1006"/>
        <w:gridCol w:w="3071"/>
        <w:gridCol w:w="1546"/>
        <w:gridCol w:w="2816"/>
      </w:tblGrid>
      <w:tr w:rsidR="001456C9" w:rsidRPr="006A21CC" w:rsidTr="00094E54">
        <w:trPr>
          <w:trHeight w:val="1"/>
        </w:trPr>
        <w:tc>
          <w:tcPr>
            <w:tcW w:w="1032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48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209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00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1456C9" w:rsidRPr="006A21CC" w:rsidTr="00094E54">
        <w:trPr>
          <w:trHeight w:val="1"/>
        </w:trPr>
        <w:tc>
          <w:tcPr>
            <w:tcW w:w="1032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18.05</w:t>
            </w:r>
          </w:p>
        </w:tc>
        <w:tc>
          <w:tcPr>
            <w:tcW w:w="948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209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6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проблемы в биосфере. Охрана природы 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Экскурсия в природу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«Изучение и описание экосистемы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местности»</w:t>
            </w:r>
          </w:p>
          <w:p w:rsidR="001456C9" w:rsidRPr="009670EF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6A21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https://infourok.ru/prezentaciya-po-biologii-na-temu-rol-cheloveka-v-biosfere-globalnie-ekologicheskie-problemi-3739844.html</w:t>
              </w:r>
            </w:hyperlink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Приложение 1 заполнить таблицу </w:t>
            </w:r>
          </w:p>
        </w:tc>
        <w:tc>
          <w:tcPr>
            <w:tcW w:w="1600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§</w:t>
            </w:r>
            <w:proofErr w:type="gramStart"/>
            <w:r w:rsidRPr="006A21C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58 </w:t>
            </w: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proofErr w:type="gramEnd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 (фото заполненной таблицы  выслать на электронную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почту или </w:t>
            </w:r>
            <w:proofErr w:type="spellStart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WhatsApp</w:t>
            </w:r>
            <w:proofErr w:type="spellEnd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6" w:history="1"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  <w:tr w:rsidR="001456C9" w:rsidRPr="006A21CC" w:rsidTr="00094E54">
        <w:trPr>
          <w:trHeight w:val="1"/>
        </w:trPr>
        <w:tc>
          <w:tcPr>
            <w:tcW w:w="1032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20.05</w:t>
            </w:r>
          </w:p>
        </w:tc>
        <w:tc>
          <w:tcPr>
            <w:tcW w:w="948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209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Контрольная работа по теме «Закономерности взаимоотношений организмов и среды»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Приложение 2 выполнить Контрольную работу </w:t>
            </w:r>
          </w:p>
        </w:tc>
        <w:tc>
          <w:tcPr>
            <w:tcW w:w="1600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(фото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выполненного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выслать на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</w:tcPr>
          <w:p w:rsidR="001456C9" w:rsidRPr="006A21CC" w:rsidRDefault="001456C9" w:rsidP="00094E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7" w:history="1"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</w:tbl>
    <w:p w:rsidR="001456C9" w:rsidRPr="006A21CC" w:rsidRDefault="001456C9" w:rsidP="001456C9">
      <w:pPr>
        <w:rPr>
          <w:rFonts w:ascii="Times New Roman" w:hAnsi="Times New Roman" w:cs="Times New Roman"/>
          <w:sz w:val="20"/>
          <w:szCs w:val="20"/>
        </w:rPr>
      </w:pPr>
      <w:r w:rsidRPr="006A21CC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1456C9" w:rsidRPr="006A21CC" w:rsidRDefault="001456C9" w:rsidP="001456C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Экскурсия в природу</w:t>
      </w:r>
    </w:p>
    <w:p w:rsidR="001456C9" w:rsidRPr="00F954CF" w:rsidRDefault="001456C9" w:rsidP="001456C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«Изучение и описание экосистемы своей местности»</w:t>
      </w:r>
    </w:p>
    <w:p w:rsidR="001456C9" w:rsidRPr="00F954CF" w:rsidRDefault="001456C9" w:rsidP="001456C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типов взаимодействия разных видов в данной экосистеме (на примере степи).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работы: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изучить структуру биоценоза степи, рассмотреть показатели, характеризующие биоценоз;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2)выявить многообразие межвидовых взаимоотношений, определить их значение в природе и жизни человека.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6C9" w:rsidRPr="00F954CF" w:rsidRDefault="001456C9" w:rsidP="001456C9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работы.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Выделите ярусы степи и опишите каждого яруса видовой состав растений. </w:t>
      </w:r>
    </w:p>
    <w:p w:rsidR="001456C9" w:rsidRPr="00F954CF" w:rsidRDefault="001456C9" w:rsidP="00145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2)Отметьте, от каких факторов зависит </w:t>
      </w:r>
      <w:proofErr w:type="spellStart"/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ярусность</w:t>
      </w:r>
      <w:proofErr w:type="spellEnd"/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степи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Отметьте видовой состав животных в каждом ярусе.</w:t>
      </w:r>
    </w:p>
    <w:p w:rsidR="001456C9" w:rsidRPr="00F954CF" w:rsidRDefault="001456C9" w:rsidP="00145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2)Приведите примеры влияния растений на животных и животных на растения. </w:t>
      </w:r>
    </w:p>
    <w:p w:rsidR="001456C9" w:rsidRPr="00F954CF" w:rsidRDefault="001456C9" w:rsidP="00145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внесите в таблицу.</w:t>
      </w:r>
    </w:p>
    <w:tbl>
      <w:tblPr>
        <w:tblStyle w:val="2"/>
        <w:tblpPr w:leftFromText="180" w:rightFromText="180" w:vertAnchor="text" w:horzAnchor="margin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3380"/>
        <w:gridCol w:w="3573"/>
      </w:tblGrid>
      <w:tr w:rsidR="001456C9" w:rsidRPr="00F954CF" w:rsidTr="00094E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pPr>
              <w:jc w:val="center"/>
            </w:pPr>
            <w:r w:rsidRPr="00F954CF">
              <w:t>Виды взаимоотношений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r w:rsidRPr="00F954CF">
              <w:t>Организмы, вступающие во взаимоотношения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pPr>
              <w:jc w:val="center"/>
            </w:pPr>
            <w:r w:rsidRPr="00F954CF">
              <w:t>Значение</w:t>
            </w:r>
          </w:p>
        </w:tc>
      </w:tr>
      <w:tr w:rsidR="001456C9" w:rsidRPr="00F954CF" w:rsidTr="00094E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r w:rsidRPr="00F954CF">
              <w:t>симбиоз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</w:tr>
      <w:tr w:rsidR="001456C9" w:rsidRPr="00F954CF" w:rsidTr="00094E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r w:rsidRPr="00F954CF">
              <w:t>паразитизм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</w:tr>
      <w:tr w:rsidR="001456C9" w:rsidRPr="00F954CF" w:rsidTr="00094E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r w:rsidRPr="00F954CF">
              <w:t>хищничество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</w:tr>
      <w:tr w:rsidR="001456C9" w:rsidRPr="00F954CF" w:rsidTr="00094E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9" w:rsidRPr="00F954CF" w:rsidRDefault="001456C9" w:rsidP="00094E54">
            <w:r w:rsidRPr="00F954CF">
              <w:t>конкуренция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9" w:rsidRPr="00F954CF" w:rsidRDefault="001456C9" w:rsidP="00094E54"/>
        </w:tc>
      </w:tr>
    </w:tbl>
    <w:p w:rsidR="001456C9" w:rsidRPr="00F954CF" w:rsidRDefault="001456C9" w:rsidP="001456C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6C9" w:rsidRPr="00F954CF" w:rsidRDefault="001456C9" w:rsidP="00145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3)Запишите примеры пищевых цепей в ярусах.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Объясните значение степи</w:t>
      </w:r>
      <w:r w:rsidRPr="006A2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природе и жизни человека.</w:t>
      </w:r>
    </w:p>
    <w:p w:rsidR="001456C9" w:rsidRPr="00F954CF" w:rsidRDefault="001456C9" w:rsidP="001456C9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Вывод. Что такое степь?</w:t>
      </w:r>
    </w:p>
    <w:p w:rsidR="001456C9" w:rsidRPr="006A21CC" w:rsidRDefault="001456C9" w:rsidP="001456C9">
      <w:pPr>
        <w:rPr>
          <w:rFonts w:ascii="Times New Roman" w:hAnsi="Times New Roman" w:cs="Times New Roman"/>
          <w:sz w:val="20"/>
          <w:szCs w:val="20"/>
        </w:rPr>
      </w:pPr>
    </w:p>
    <w:p w:rsidR="001456C9" w:rsidRPr="006A21CC" w:rsidRDefault="001456C9" w:rsidP="001456C9">
      <w:pPr>
        <w:rPr>
          <w:rFonts w:ascii="Times New Roman" w:hAnsi="Times New Roman" w:cs="Times New Roman"/>
          <w:b/>
          <w:sz w:val="20"/>
          <w:szCs w:val="20"/>
        </w:rPr>
      </w:pPr>
      <w:r w:rsidRPr="006A21CC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A21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Контрольная работа </w:t>
      </w: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теме «Закономерности взаимоотношений организмов и среды»</w:t>
      </w: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заданиях с 1 по 8</w:t>
      </w: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нужно из предложенных вариантов выбрать один правильный ответ</w:t>
      </w:r>
    </w:p>
    <w:p w:rsidR="001456C9" w:rsidRPr="006A21CC" w:rsidRDefault="001456C9" w:rsidP="001456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компоненты природной среды, влияющие на состояние организмов, популяций, сообществ, называют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условиями среды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движущими силами эволюции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экологическим фактором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фактором природы</w:t>
      </w:r>
    </w:p>
    <w:p w:rsidR="001456C9" w:rsidRPr="006A21CC" w:rsidRDefault="001456C9" w:rsidP="001456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Главным регулятором сезонных изменений в жизни растений и животных является изменение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температуры воздуха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Б) количества пищи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продолжительность светового дня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влажности воздуха</w:t>
      </w:r>
    </w:p>
    <w:p w:rsidR="001456C9" w:rsidRPr="006A21CC" w:rsidRDefault="001456C9" w:rsidP="001456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Растения верхнего яруса леса выступают для растений нижних ярусов в качестве фактора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абиотического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биотического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антропогенного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сезонного</w:t>
      </w:r>
    </w:p>
    <w:p w:rsidR="001456C9" w:rsidRPr="006A21CC" w:rsidRDefault="001456C9" w:rsidP="001456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Антропогенный фактор – это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изменение среды обитания организмов, популяций, сообществ под влиянием деятельности человека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воздействие низких температур на организмы, популяции, сообщества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воздействие длины светового дня на организмы, популяции и сообщества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изменение среды обитания организмов и популяций в связи с изменениями климатических условий</w:t>
      </w:r>
    </w:p>
    <w:p w:rsidR="001456C9" w:rsidRPr="006A21CC" w:rsidRDefault="001456C9" w:rsidP="001456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Ограничивающим фактором для жизни растений на глубинах более 200 м является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избыточное давление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недостаток света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низкая температура воды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отсутствие кислорода</w:t>
      </w:r>
    </w:p>
    <w:p w:rsidR="001456C9" w:rsidRPr="006A21CC" w:rsidRDefault="001456C9" w:rsidP="001456C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Каковы причины регулярных колебаний численности животных в естественных популяциях?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разная забота о потомстве родителями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изменения в соотношении между рождаемостью и смертностью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слабое действие искусственного отбора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проявление наследственной изменчивости у особей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Тип взаимоотношений клубеньковых бактерий и растений семейства Бобовые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паразитизм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комменсализм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аменсализм</w:t>
      </w:r>
      <w:proofErr w:type="spellEnd"/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симбиоз</w:t>
      </w:r>
    </w:p>
    <w:p w:rsidR="001456C9" w:rsidRPr="006A21CC" w:rsidRDefault="001456C9" w:rsidP="001456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Организмы, питающиеся готовыми органическими веществами: мухами, червями и т.п., называют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продуценты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консументы</w:t>
      </w:r>
      <w:proofErr w:type="spellEnd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порядка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консументы</w:t>
      </w:r>
      <w:proofErr w:type="spellEnd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порядка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редуценты</w:t>
      </w:r>
      <w:proofErr w:type="spellEnd"/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заданиях с 9 по 10</w:t>
      </w: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нужно выбрать несколько правильных ответов из предложенных вариантов</w:t>
      </w:r>
    </w:p>
    <w:p w:rsidR="001456C9" w:rsidRPr="001456C9" w:rsidRDefault="001456C9" w:rsidP="001456C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56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Какие признаки характеризуют </w:t>
      </w:r>
      <w:proofErr w:type="spellStart"/>
      <w:r w:rsidRPr="001456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агроценоз</w:t>
      </w:r>
      <w:proofErr w:type="spellEnd"/>
      <w:r w:rsidRPr="001456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естественный круговорот веществ нарушен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высокая численность растений одного вида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большое число видов растений и животных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ведущий фактор, влияющий на сообщество, - искусственный отбор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Д) виды в сообществе расположены ярусами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Е) виды имеют различные приспособления к совместному обитанию</w:t>
      </w:r>
    </w:p>
    <w:p w:rsidR="001456C9" w:rsidRPr="006A21CC" w:rsidRDefault="001456C9" w:rsidP="001456C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относят к гидробионтам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слизня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ласточку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личинку стрекозы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дождевого червя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Д) окуня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Е) головастика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заданиях с 11 по 12</w:t>
      </w: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нужно соотнести объекты и названия между собой</w:t>
      </w: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перечисленными ниже примерами и факторами среды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1456C9" w:rsidRPr="006A21CC" w:rsidTr="00094E54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 СРЕДЫ</w:t>
            </w:r>
          </w:p>
        </w:tc>
      </w:tr>
      <w:tr w:rsidR="001456C9" w:rsidRPr="006A21CC" w:rsidTr="00094E54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химический состав воды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разнообразие планктона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влажность воздуха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клубеньковые бактерии на корнях гороха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скорость течения воды в реке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концентрация соли в почве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биотический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абиотический</w:t>
            </w:r>
          </w:p>
        </w:tc>
      </w:tr>
    </w:tbl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1456C9" w:rsidRPr="006A21CC" w:rsidRDefault="001456C9" w:rsidP="001456C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характерными свойствами и типом экосистемы, к которой оно относится.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1456C9" w:rsidRPr="006A21CC" w:rsidTr="00094E54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ХАРАКТЕРНОЕ СВОЙСТВО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ЭКОСИСТЕМЫ</w:t>
            </w:r>
          </w:p>
        </w:tc>
      </w:tr>
      <w:tr w:rsidR="001456C9" w:rsidRPr="006A21CC" w:rsidTr="00094E54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плодородная почва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хорошая освещенность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почва бедная питательными веществами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хорошее увлажнение почвы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недостаточное освещение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нехватка влаги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еловый лес</w:t>
            </w:r>
          </w:p>
          <w:p w:rsidR="001456C9" w:rsidRPr="006A21CC" w:rsidRDefault="001456C9" w:rsidP="0009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суходольный луг</w:t>
            </w:r>
          </w:p>
        </w:tc>
      </w:tr>
    </w:tbl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6C9" w:rsidRPr="006A21CC" w:rsidRDefault="001456C9" w:rsidP="00145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56C9" w:rsidRPr="006A21CC" w:rsidRDefault="001456C9" w:rsidP="001456C9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56C9" w:rsidRPr="006A21CC" w:rsidRDefault="001456C9" w:rsidP="0014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6C9" w:rsidRPr="006A21CC" w:rsidRDefault="001456C9" w:rsidP="0014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6C9" w:rsidRPr="006A21CC" w:rsidRDefault="001456C9" w:rsidP="001456C9">
      <w:pPr>
        <w:rPr>
          <w:rFonts w:ascii="Times New Roman" w:hAnsi="Times New Roman" w:cs="Times New Roman"/>
          <w:b/>
          <w:sz w:val="20"/>
          <w:szCs w:val="20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67"/>
    <w:multiLevelType w:val="multilevel"/>
    <w:tmpl w:val="FCDE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767CD"/>
    <w:multiLevelType w:val="multilevel"/>
    <w:tmpl w:val="D3B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256BF"/>
    <w:multiLevelType w:val="multilevel"/>
    <w:tmpl w:val="59A2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14A0A"/>
    <w:multiLevelType w:val="hybridMultilevel"/>
    <w:tmpl w:val="CEDA3834"/>
    <w:lvl w:ilvl="0" w:tplc="AEC691F4">
      <w:start w:val="9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11E3"/>
    <w:multiLevelType w:val="multilevel"/>
    <w:tmpl w:val="A51A5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A05B9"/>
    <w:multiLevelType w:val="multilevel"/>
    <w:tmpl w:val="96D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324E1"/>
    <w:multiLevelType w:val="multilevel"/>
    <w:tmpl w:val="F350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721F2"/>
    <w:multiLevelType w:val="multilevel"/>
    <w:tmpl w:val="D6A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44965"/>
    <w:multiLevelType w:val="multilevel"/>
    <w:tmpl w:val="E6F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E4AD5"/>
    <w:multiLevelType w:val="multilevel"/>
    <w:tmpl w:val="271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20D86"/>
    <w:multiLevelType w:val="multilevel"/>
    <w:tmpl w:val="F44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C9"/>
    <w:rsid w:val="001456C9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207"/>
  <w15:chartTrackingRefBased/>
  <w15:docId w15:val="{6D4807B8-F386-4547-B206-5135670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6C9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14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biologii-na-temu-rol-cheloveka-v-biosfere-globalnie-ekologicheskie-problemi-373984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2020-05-15T14:12:00Z</dcterms:created>
  <dcterms:modified xsi:type="dcterms:W3CDTF">2020-05-15T14:15:00Z</dcterms:modified>
</cp:coreProperties>
</file>