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297C73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 w:val="restart"/>
          </w:tcPr>
          <w:p w:rsidR="00CE3EFD" w:rsidRPr="00D30996" w:rsidRDefault="00297C73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и хореография 3 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8" w:type="pct"/>
          </w:tcPr>
          <w:p w:rsidR="00CE3EFD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E36399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</w:p>
          <w:p w:rsidR="00CE3EFD" w:rsidRPr="00D30996" w:rsidRDefault="00297C73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E3EFD" w:rsidRPr="00CE3EFD">
                <w:rPr>
                  <w:color w:val="0000FF"/>
                  <w:u w:val="single"/>
                </w:rPr>
                <w:t>https://www.youtube.com/watch?v=7HUWTv6_WGo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297C73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Default="00CE3EFD" w:rsidP="00CE3EFD"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D30996" w:rsidRDefault="00297C73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3EFD" w:rsidRPr="00CE3EFD">
                <w:rPr>
                  <w:color w:val="0000FF"/>
                  <w:u w:val="single"/>
                </w:rPr>
                <w:t>https://www.youtube.com/watch?v=76s_YXb4V7s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97C73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6s_YXb4V7s" TargetMode="External"/><Relationship Id="rId4" Type="http://schemas.openxmlformats.org/officeDocument/2006/relationships/hyperlink" Target="https://www.youtube.com/watch?v=7HUWTv6_W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2020-05-14T07:56:00Z</dcterms:modified>
</cp:coreProperties>
</file>