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684"/>
        <w:gridCol w:w="7939"/>
        <w:gridCol w:w="3402"/>
      </w:tblGrid>
      <w:tr w:rsidR="00855F65" w:rsidTr="00583219">
        <w:tc>
          <w:tcPr>
            <w:tcW w:w="16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</w:t>
            </w:r>
            <w:r w:rsidR="007C5CF2">
              <w:rPr>
                <w:rFonts w:ascii="Times New Roman" w:hAnsi="Times New Roman"/>
                <w:b/>
                <w:sz w:val="28"/>
                <w:szCs w:val="28"/>
              </w:rPr>
              <w:t>родной  язык. 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855F65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83219" w:rsidTr="00583219">
        <w:trPr>
          <w:trHeight w:val="168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7C5CF2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3B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583219" w:rsidRDefault="007C5CF2" w:rsidP="0058321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Контрольная работа №2 по теме</w:t>
            </w:r>
            <w:r w:rsidRPr="00DC05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DC05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Речь. Речевая деятельность. Текст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29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ыполнение тестовых заданий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583219" w:rsidRDefault="0058321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57284" w:rsidRDefault="00457284" w:rsidP="007C5CF2"/>
    <w:p w:rsidR="007C5CF2" w:rsidRDefault="007C5CF2" w:rsidP="007C5CF2">
      <w:bookmarkStart w:id="0" w:name="_GoBack"/>
      <w:bookmarkEnd w:id="0"/>
    </w:p>
    <w:p w:rsidR="007C5CF2" w:rsidRDefault="007C5CF2" w:rsidP="007C5CF2"/>
    <w:p w:rsidR="007C5CF2" w:rsidRDefault="007C5CF2" w:rsidP="007C5CF2"/>
    <w:sectPr w:rsidR="007C5CF2" w:rsidSect="00855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FB"/>
    <w:rsid w:val="000559FB"/>
    <w:rsid w:val="00291E32"/>
    <w:rsid w:val="00457284"/>
    <w:rsid w:val="00583219"/>
    <w:rsid w:val="007C5CF2"/>
    <w:rsid w:val="008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C5CF2"/>
    <w:pPr>
      <w:spacing w:after="0" w:line="24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C5CF2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2020-05-25T05:36:00Z</dcterms:created>
  <dcterms:modified xsi:type="dcterms:W3CDTF">2020-05-25T05:36:00Z</dcterms:modified>
</cp:coreProperties>
</file>