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BFA" w:rsidRDefault="00EB0BFA" w:rsidP="00CF72B6">
      <w:pPr>
        <w:pStyle w:val="a4"/>
        <w:tabs>
          <w:tab w:val="clear" w:pos="4677"/>
          <w:tab w:val="clear" w:pos="9355"/>
          <w:tab w:val="left" w:pos="7555"/>
        </w:tabs>
      </w:pPr>
      <w:bookmarkStart w:id="0" w:name="_Toc154345619"/>
      <w:bookmarkStart w:id="1" w:name="_Toc155068946"/>
    </w:p>
    <w:p w:rsidR="00B86DD1" w:rsidRPr="00B86DD1" w:rsidRDefault="00B86DD1" w:rsidP="00B86DD1">
      <w:pPr>
        <w:shd w:val="clear" w:color="auto" w:fill="FFFFFF"/>
        <w:spacing w:line="276" w:lineRule="auto"/>
        <w:ind w:left="250" w:hanging="10"/>
        <w:jc w:val="center"/>
        <w:rPr>
          <w:b/>
          <w:color w:val="000000"/>
          <w:sz w:val="28"/>
          <w:szCs w:val="28"/>
        </w:rPr>
      </w:pPr>
      <w:r w:rsidRPr="00B86DD1">
        <w:rPr>
          <w:b/>
          <w:color w:val="000000"/>
          <w:sz w:val="28"/>
          <w:szCs w:val="28"/>
        </w:rPr>
        <w:t>Муниципальное бюджетное образовательное учреждение</w:t>
      </w:r>
      <w:r w:rsidRPr="00B86DD1">
        <w:rPr>
          <w:b/>
          <w:color w:val="000000"/>
          <w:sz w:val="28"/>
          <w:szCs w:val="28"/>
        </w:rPr>
        <w:br/>
        <w:t>Титовская средняя общеобразовательная школа</w:t>
      </w:r>
    </w:p>
    <w:p w:rsidR="00B86DD1" w:rsidRPr="00B86DD1" w:rsidRDefault="00B86DD1" w:rsidP="00B86DD1">
      <w:pPr>
        <w:keepNext/>
        <w:keepLines/>
        <w:tabs>
          <w:tab w:val="left" w:pos="230"/>
        </w:tabs>
        <w:spacing w:line="365" w:lineRule="exact"/>
        <w:jc w:val="both"/>
        <w:outlineLvl w:val="0"/>
        <w:rPr>
          <w:b/>
          <w:bCs/>
          <w:color w:val="000000"/>
          <w:sz w:val="25"/>
          <w:szCs w:val="25"/>
        </w:rPr>
      </w:pPr>
    </w:p>
    <w:p w:rsidR="00B86DD1" w:rsidRPr="00B86DD1" w:rsidRDefault="00B86DD1" w:rsidP="00B86DD1">
      <w:pPr>
        <w:keepNext/>
        <w:keepLines/>
        <w:tabs>
          <w:tab w:val="left" w:pos="230"/>
        </w:tabs>
        <w:spacing w:line="365" w:lineRule="exact"/>
        <w:jc w:val="both"/>
        <w:outlineLvl w:val="0"/>
        <w:rPr>
          <w:b/>
          <w:bCs/>
          <w:color w:val="000000"/>
          <w:sz w:val="25"/>
          <w:szCs w:val="25"/>
          <w:lang w:val="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28"/>
        <w:gridCol w:w="4953"/>
      </w:tblGrid>
      <w:tr w:rsidR="00B86DD1" w:rsidRPr="00B86DD1" w:rsidTr="00D42E7B">
        <w:tc>
          <w:tcPr>
            <w:tcW w:w="5388" w:type="dxa"/>
          </w:tcPr>
          <w:p w:rsidR="00B86DD1" w:rsidRPr="00B86DD1" w:rsidRDefault="00B86DD1" w:rsidP="00B86DD1">
            <w:pPr>
              <w:spacing w:line="276" w:lineRule="auto"/>
              <w:rPr>
                <w:b/>
                <w:sz w:val="26"/>
                <w:szCs w:val="26"/>
              </w:rPr>
            </w:pPr>
            <w:r w:rsidRPr="00B86DD1">
              <w:rPr>
                <w:b/>
                <w:sz w:val="26"/>
                <w:szCs w:val="26"/>
              </w:rPr>
              <w:t xml:space="preserve">                                      </w:t>
            </w:r>
          </w:p>
          <w:p w:rsidR="00B86DD1" w:rsidRPr="00B86DD1" w:rsidRDefault="00B86DD1" w:rsidP="00B86DD1">
            <w:pPr>
              <w:spacing w:line="276" w:lineRule="auto"/>
              <w:rPr>
                <w:b/>
                <w:sz w:val="26"/>
                <w:szCs w:val="26"/>
              </w:rPr>
            </w:pPr>
          </w:p>
          <w:p w:rsidR="00B86DD1" w:rsidRPr="00B86DD1" w:rsidRDefault="00B86DD1" w:rsidP="00B86DD1">
            <w:pPr>
              <w:spacing w:line="276" w:lineRule="auto"/>
              <w:rPr>
                <w:b/>
                <w:sz w:val="26"/>
                <w:szCs w:val="26"/>
              </w:rPr>
            </w:pPr>
          </w:p>
          <w:p w:rsidR="00B86DD1" w:rsidRPr="00B86DD1" w:rsidRDefault="00B86DD1" w:rsidP="00B86DD1">
            <w:pPr>
              <w:spacing w:line="276" w:lineRule="auto"/>
              <w:rPr>
                <w:b/>
                <w:sz w:val="26"/>
                <w:szCs w:val="26"/>
              </w:rPr>
            </w:pPr>
          </w:p>
          <w:p w:rsidR="00B86DD1" w:rsidRPr="00B86DD1" w:rsidRDefault="00B86DD1" w:rsidP="00B86DD1">
            <w:pPr>
              <w:spacing w:line="276" w:lineRule="auto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4961" w:type="dxa"/>
          </w:tcPr>
          <w:p w:rsidR="00B86DD1" w:rsidRPr="00B86DD1" w:rsidRDefault="00B86DD1" w:rsidP="00B86DD1">
            <w:pPr>
              <w:keepNext/>
              <w:keepLines/>
              <w:spacing w:after="29" w:line="276" w:lineRule="auto"/>
              <w:ind w:right="2277"/>
              <w:outlineLvl w:val="0"/>
              <w:rPr>
                <w:b/>
                <w:sz w:val="26"/>
                <w:szCs w:val="26"/>
              </w:rPr>
            </w:pPr>
            <w:r w:rsidRPr="00B86DD1">
              <w:rPr>
                <w:b/>
                <w:sz w:val="26"/>
                <w:szCs w:val="26"/>
              </w:rPr>
              <w:t>УТВЕРЖДАЮ</w:t>
            </w:r>
          </w:p>
          <w:p w:rsidR="00B86DD1" w:rsidRPr="00B86DD1" w:rsidRDefault="00B86DD1" w:rsidP="00B86DD1">
            <w:pPr>
              <w:spacing w:line="276" w:lineRule="auto"/>
              <w:rPr>
                <w:b/>
                <w:sz w:val="26"/>
                <w:szCs w:val="26"/>
              </w:rPr>
            </w:pPr>
            <w:r w:rsidRPr="00B86DD1">
              <w:rPr>
                <w:b/>
                <w:sz w:val="26"/>
                <w:szCs w:val="26"/>
              </w:rPr>
              <w:t>Директор МБОУ Титовской СОШ</w:t>
            </w:r>
          </w:p>
          <w:p w:rsidR="00B86DD1" w:rsidRPr="00B86DD1" w:rsidRDefault="00B86DD1" w:rsidP="00B86DD1">
            <w:pPr>
              <w:spacing w:line="276" w:lineRule="auto"/>
              <w:rPr>
                <w:b/>
                <w:sz w:val="26"/>
                <w:szCs w:val="26"/>
              </w:rPr>
            </w:pPr>
            <w:r w:rsidRPr="00B86DD1">
              <w:rPr>
                <w:b/>
                <w:sz w:val="26"/>
                <w:szCs w:val="26"/>
              </w:rPr>
              <w:t>____________Артамонов А.С.</w:t>
            </w:r>
          </w:p>
          <w:p w:rsidR="00B86DD1" w:rsidRDefault="00B86DD1" w:rsidP="00B86DD1">
            <w:pPr>
              <w:spacing w:line="276" w:lineRule="auto"/>
              <w:rPr>
                <w:b/>
                <w:sz w:val="26"/>
                <w:szCs w:val="26"/>
              </w:rPr>
            </w:pPr>
            <w:r w:rsidRPr="00B86DD1">
              <w:rPr>
                <w:b/>
                <w:sz w:val="26"/>
                <w:szCs w:val="26"/>
              </w:rPr>
              <w:t xml:space="preserve">приказ № 148 </w:t>
            </w:r>
            <w:proofErr w:type="gramStart"/>
            <w:r w:rsidRPr="00B86DD1">
              <w:rPr>
                <w:b/>
                <w:sz w:val="26"/>
                <w:szCs w:val="26"/>
              </w:rPr>
              <w:t>от  14.09.2021</w:t>
            </w:r>
            <w:proofErr w:type="gramEnd"/>
            <w:r w:rsidRPr="00B86DD1">
              <w:rPr>
                <w:b/>
                <w:sz w:val="26"/>
                <w:szCs w:val="26"/>
              </w:rPr>
              <w:t xml:space="preserve"> г.  </w:t>
            </w:r>
          </w:p>
          <w:p w:rsidR="00B86DD1" w:rsidRDefault="00B86DD1" w:rsidP="00B86DD1">
            <w:pPr>
              <w:spacing w:line="276" w:lineRule="auto"/>
              <w:rPr>
                <w:b/>
                <w:sz w:val="26"/>
                <w:szCs w:val="26"/>
              </w:rPr>
            </w:pPr>
          </w:p>
          <w:p w:rsidR="00B86DD1" w:rsidRDefault="00B86DD1" w:rsidP="00B86DD1">
            <w:pPr>
              <w:spacing w:line="276" w:lineRule="auto"/>
              <w:rPr>
                <w:b/>
                <w:sz w:val="26"/>
                <w:szCs w:val="26"/>
              </w:rPr>
            </w:pPr>
          </w:p>
          <w:p w:rsidR="00B86DD1" w:rsidRDefault="00B86DD1" w:rsidP="00B86DD1">
            <w:pPr>
              <w:spacing w:line="276" w:lineRule="auto"/>
              <w:rPr>
                <w:b/>
                <w:sz w:val="26"/>
                <w:szCs w:val="26"/>
              </w:rPr>
            </w:pPr>
          </w:p>
          <w:p w:rsidR="00B86DD1" w:rsidRDefault="00B86DD1" w:rsidP="00B86DD1">
            <w:pPr>
              <w:spacing w:line="276" w:lineRule="auto"/>
              <w:rPr>
                <w:b/>
                <w:sz w:val="26"/>
                <w:szCs w:val="26"/>
              </w:rPr>
            </w:pPr>
          </w:p>
          <w:p w:rsidR="00B86DD1" w:rsidRDefault="00B86DD1" w:rsidP="00B86DD1">
            <w:pPr>
              <w:spacing w:line="276" w:lineRule="auto"/>
              <w:rPr>
                <w:b/>
                <w:sz w:val="26"/>
                <w:szCs w:val="26"/>
              </w:rPr>
            </w:pPr>
          </w:p>
          <w:p w:rsidR="00B86DD1" w:rsidRPr="00B86DD1" w:rsidRDefault="00B86DD1" w:rsidP="00B86DD1">
            <w:pPr>
              <w:spacing w:line="276" w:lineRule="auto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</w:tbl>
    <w:p w:rsidR="005407F9" w:rsidRPr="00B86DD1" w:rsidRDefault="00E0680C" w:rsidP="00B86DD1">
      <w:pPr>
        <w:pStyle w:val="3"/>
        <w:spacing w:before="0" w:after="0" w:line="276" w:lineRule="auto"/>
        <w:rPr>
          <w:sz w:val="44"/>
          <w:szCs w:val="44"/>
        </w:rPr>
      </w:pPr>
      <w:r w:rsidRPr="00B86DD1">
        <w:rPr>
          <w:sz w:val="44"/>
          <w:szCs w:val="44"/>
        </w:rPr>
        <w:t>П</w:t>
      </w:r>
      <w:r w:rsidR="0034061B" w:rsidRPr="00B86DD1">
        <w:rPr>
          <w:sz w:val="44"/>
          <w:szCs w:val="44"/>
        </w:rPr>
        <w:t xml:space="preserve">оложение </w:t>
      </w:r>
    </w:p>
    <w:p w:rsidR="00B86DD1" w:rsidRDefault="005407F9" w:rsidP="00B86DD1">
      <w:pPr>
        <w:pStyle w:val="3"/>
        <w:spacing w:before="0" w:after="0" w:line="276" w:lineRule="auto"/>
        <w:rPr>
          <w:rFonts w:cs="Times New Roman"/>
          <w:sz w:val="44"/>
          <w:szCs w:val="44"/>
        </w:rPr>
      </w:pPr>
      <w:r w:rsidRPr="00B86DD1">
        <w:rPr>
          <w:sz w:val="44"/>
          <w:szCs w:val="44"/>
        </w:rPr>
        <w:t>о к</w:t>
      </w:r>
      <w:r w:rsidR="0034061B" w:rsidRPr="00B86DD1">
        <w:rPr>
          <w:sz w:val="44"/>
          <w:szCs w:val="44"/>
        </w:rPr>
        <w:t xml:space="preserve">омиссии </w:t>
      </w:r>
      <w:r w:rsidR="009F341B" w:rsidRPr="00B86DD1">
        <w:rPr>
          <w:rFonts w:cs="Times New Roman"/>
          <w:sz w:val="44"/>
          <w:szCs w:val="44"/>
        </w:rPr>
        <w:t xml:space="preserve">по вопросам </w:t>
      </w:r>
    </w:p>
    <w:p w:rsidR="00BA4F35" w:rsidRPr="00B86DD1" w:rsidRDefault="009F341B" w:rsidP="00B86DD1">
      <w:pPr>
        <w:pStyle w:val="3"/>
        <w:spacing w:before="0" w:after="0" w:line="276" w:lineRule="auto"/>
        <w:rPr>
          <w:sz w:val="44"/>
          <w:szCs w:val="44"/>
        </w:rPr>
      </w:pPr>
      <w:r w:rsidRPr="00B86DD1">
        <w:rPr>
          <w:rFonts w:cs="Times New Roman"/>
          <w:sz w:val="44"/>
          <w:szCs w:val="44"/>
        </w:rPr>
        <w:t xml:space="preserve">регламентации доступа </w:t>
      </w:r>
    </w:p>
    <w:p w:rsidR="00B86DD1" w:rsidRDefault="009F341B" w:rsidP="00B86DD1">
      <w:pPr>
        <w:pStyle w:val="3"/>
        <w:spacing w:before="0" w:after="0" w:line="276" w:lineRule="auto"/>
        <w:rPr>
          <w:rFonts w:cs="Times New Roman"/>
          <w:sz w:val="44"/>
          <w:szCs w:val="44"/>
        </w:rPr>
      </w:pPr>
      <w:r w:rsidRPr="00B86DD1">
        <w:rPr>
          <w:rFonts w:cs="Times New Roman"/>
          <w:sz w:val="44"/>
          <w:szCs w:val="44"/>
        </w:rPr>
        <w:t xml:space="preserve">к информации в </w:t>
      </w:r>
      <w:r w:rsidR="000F2D6F" w:rsidRPr="00B86DD1">
        <w:rPr>
          <w:rFonts w:cs="Times New Roman"/>
          <w:sz w:val="44"/>
          <w:szCs w:val="44"/>
        </w:rPr>
        <w:t xml:space="preserve">сети </w:t>
      </w:r>
      <w:r w:rsidRPr="00B86DD1">
        <w:rPr>
          <w:rFonts w:cs="Times New Roman"/>
          <w:sz w:val="44"/>
          <w:szCs w:val="44"/>
        </w:rPr>
        <w:t>Интернет</w:t>
      </w:r>
      <w:bookmarkEnd w:id="0"/>
      <w:bookmarkEnd w:id="1"/>
      <w:r w:rsidR="00A53324" w:rsidRPr="00B86DD1">
        <w:rPr>
          <w:rFonts w:cs="Times New Roman"/>
          <w:sz w:val="44"/>
          <w:szCs w:val="44"/>
        </w:rPr>
        <w:t xml:space="preserve"> </w:t>
      </w:r>
    </w:p>
    <w:p w:rsidR="00B86DD1" w:rsidRDefault="00B86DD1" w:rsidP="00B86DD1">
      <w:pPr>
        <w:pStyle w:val="3"/>
        <w:spacing w:before="0" w:after="0" w:line="276" w:lineRule="auto"/>
        <w:rPr>
          <w:rFonts w:cs="Times New Roman"/>
        </w:rPr>
      </w:pPr>
      <w:r>
        <w:rPr>
          <w:rFonts w:cs="Times New Roman"/>
          <w:sz w:val="44"/>
          <w:szCs w:val="44"/>
        </w:rPr>
        <w:t>в МБОУ Титовской</w:t>
      </w:r>
      <w:r w:rsidRPr="00B86DD1">
        <w:rPr>
          <w:rFonts w:cs="Times New Roman"/>
          <w:sz w:val="44"/>
          <w:szCs w:val="44"/>
        </w:rPr>
        <w:t xml:space="preserve"> СОШ </w:t>
      </w:r>
    </w:p>
    <w:p w:rsidR="00B86DD1" w:rsidRDefault="00B86DD1" w:rsidP="00B86DD1"/>
    <w:p w:rsidR="00B86DD1" w:rsidRDefault="00B86DD1" w:rsidP="00B86DD1"/>
    <w:p w:rsidR="00B86DD1" w:rsidRDefault="00B86DD1" w:rsidP="00B86DD1"/>
    <w:p w:rsidR="00B86DD1" w:rsidRDefault="00B86DD1" w:rsidP="00B86DD1"/>
    <w:p w:rsidR="00B86DD1" w:rsidRDefault="00B86DD1" w:rsidP="00B86DD1"/>
    <w:p w:rsidR="00B86DD1" w:rsidRDefault="00B86DD1" w:rsidP="00B86DD1">
      <w:pPr>
        <w:jc w:val="center"/>
      </w:pPr>
    </w:p>
    <w:p w:rsidR="00B86DD1" w:rsidRDefault="00B86DD1" w:rsidP="00B86DD1">
      <w:pPr>
        <w:jc w:val="center"/>
      </w:pPr>
    </w:p>
    <w:p w:rsidR="00B86DD1" w:rsidRDefault="00B86DD1" w:rsidP="00B86DD1">
      <w:pPr>
        <w:jc w:val="center"/>
      </w:pPr>
    </w:p>
    <w:p w:rsidR="00B86DD1" w:rsidRDefault="00B86DD1" w:rsidP="00B86DD1">
      <w:pPr>
        <w:jc w:val="center"/>
      </w:pPr>
    </w:p>
    <w:p w:rsidR="00B86DD1" w:rsidRDefault="00B86DD1" w:rsidP="00B86DD1">
      <w:pPr>
        <w:jc w:val="center"/>
      </w:pPr>
    </w:p>
    <w:p w:rsidR="00B86DD1" w:rsidRDefault="00B86DD1" w:rsidP="00B86DD1">
      <w:pPr>
        <w:jc w:val="center"/>
      </w:pPr>
    </w:p>
    <w:p w:rsidR="00B86DD1" w:rsidRDefault="00B86DD1" w:rsidP="00B86DD1">
      <w:pPr>
        <w:jc w:val="center"/>
      </w:pPr>
    </w:p>
    <w:p w:rsidR="00B86DD1" w:rsidRDefault="00B86DD1" w:rsidP="00B86DD1">
      <w:pPr>
        <w:jc w:val="center"/>
      </w:pPr>
    </w:p>
    <w:p w:rsidR="00B86DD1" w:rsidRDefault="00B86DD1" w:rsidP="00B86DD1">
      <w:pPr>
        <w:jc w:val="center"/>
      </w:pPr>
    </w:p>
    <w:p w:rsidR="00B86DD1" w:rsidRDefault="00B86DD1" w:rsidP="00B86DD1">
      <w:pPr>
        <w:jc w:val="center"/>
      </w:pPr>
    </w:p>
    <w:p w:rsidR="00B86DD1" w:rsidRDefault="00B86DD1" w:rsidP="00B86DD1">
      <w:pPr>
        <w:jc w:val="center"/>
      </w:pPr>
    </w:p>
    <w:p w:rsidR="00B86DD1" w:rsidRDefault="00B86DD1" w:rsidP="00B86DD1">
      <w:pPr>
        <w:jc w:val="center"/>
      </w:pPr>
    </w:p>
    <w:p w:rsidR="00B86DD1" w:rsidRDefault="00B86DD1" w:rsidP="00B86DD1">
      <w:pPr>
        <w:jc w:val="center"/>
      </w:pPr>
    </w:p>
    <w:p w:rsidR="00B86DD1" w:rsidRDefault="00B86DD1" w:rsidP="00B86DD1">
      <w:pPr>
        <w:jc w:val="center"/>
      </w:pPr>
    </w:p>
    <w:p w:rsidR="00B86DD1" w:rsidRDefault="00B86DD1" w:rsidP="00B86DD1">
      <w:pPr>
        <w:jc w:val="center"/>
      </w:pPr>
    </w:p>
    <w:p w:rsidR="00B86DD1" w:rsidRDefault="00B86DD1" w:rsidP="00B86DD1">
      <w:pPr>
        <w:jc w:val="center"/>
      </w:pPr>
    </w:p>
    <w:p w:rsidR="00B86DD1" w:rsidRDefault="00B86DD1" w:rsidP="00B86DD1">
      <w:pPr>
        <w:jc w:val="center"/>
      </w:pPr>
    </w:p>
    <w:p w:rsidR="00B86DD1" w:rsidRPr="00B86DD1" w:rsidRDefault="00B86DD1" w:rsidP="00B86DD1">
      <w:pPr>
        <w:jc w:val="center"/>
        <w:rPr>
          <w:b/>
        </w:rPr>
      </w:pPr>
    </w:p>
    <w:p w:rsidR="00B86DD1" w:rsidRPr="00B86DD1" w:rsidRDefault="00B86DD1" w:rsidP="00B86DD1">
      <w:pPr>
        <w:jc w:val="center"/>
        <w:rPr>
          <w:b/>
        </w:rPr>
      </w:pPr>
      <w:r w:rsidRPr="00B86DD1">
        <w:rPr>
          <w:b/>
        </w:rPr>
        <w:t>сл. Титовка</w:t>
      </w:r>
    </w:p>
    <w:p w:rsidR="0034061B" w:rsidRDefault="00B86DD1" w:rsidP="00B86DD1">
      <w:pPr>
        <w:jc w:val="center"/>
        <w:rPr>
          <w:b/>
        </w:rPr>
      </w:pPr>
      <w:r w:rsidRPr="00B86DD1">
        <w:rPr>
          <w:b/>
        </w:rPr>
        <w:t>2021</w:t>
      </w:r>
    </w:p>
    <w:p w:rsidR="00B86DD1" w:rsidRDefault="00B86DD1" w:rsidP="00B86DD1">
      <w:pPr>
        <w:jc w:val="center"/>
        <w:rPr>
          <w:b/>
        </w:rPr>
      </w:pPr>
    </w:p>
    <w:p w:rsidR="00B86DD1" w:rsidRPr="00B86DD1" w:rsidRDefault="00B86DD1" w:rsidP="00B86DD1">
      <w:pPr>
        <w:jc w:val="center"/>
        <w:rPr>
          <w:b/>
        </w:rPr>
      </w:pPr>
    </w:p>
    <w:p w:rsidR="00E0680C" w:rsidRPr="009D081A" w:rsidRDefault="00E0680C" w:rsidP="009D081A">
      <w:pPr>
        <w:numPr>
          <w:ilvl w:val="0"/>
          <w:numId w:val="7"/>
        </w:numPr>
        <w:spacing w:line="276" w:lineRule="auto"/>
        <w:rPr>
          <w:sz w:val="26"/>
          <w:szCs w:val="26"/>
        </w:rPr>
      </w:pPr>
      <w:r w:rsidRPr="009D081A">
        <w:rPr>
          <w:b/>
          <w:sz w:val="26"/>
          <w:szCs w:val="26"/>
        </w:rPr>
        <w:t>Общие положения</w:t>
      </w:r>
    </w:p>
    <w:p w:rsidR="00344911" w:rsidRPr="00B86DD1" w:rsidRDefault="00344911" w:rsidP="00B86DD1">
      <w:pPr>
        <w:pStyle w:val="wP13"/>
        <w:spacing w:line="276" w:lineRule="auto"/>
        <w:rPr>
          <w:rStyle w:val="wT4"/>
          <w:sz w:val="26"/>
          <w:szCs w:val="26"/>
        </w:rPr>
      </w:pPr>
      <w:r w:rsidRPr="00B86DD1">
        <w:rPr>
          <w:sz w:val="26"/>
          <w:szCs w:val="26"/>
        </w:rPr>
        <w:t xml:space="preserve">1.1. </w:t>
      </w:r>
      <w:r w:rsidR="0034061B" w:rsidRPr="00B86DD1">
        <w:rPr>
          <w:rStyle w:val="wT2"/>
          <w:sz w:val="26"/>
          <w:szCs w:val="26"/>
        </w:rPr>
        <w:t xml:space="preserve">Положение о </w:t>
      </w:r>
      <w:proofErr w:type="gramStart"/>
      <w:r w:rsidR="0034061B" w:rsidRPr="00B86DD1">
        <w:rPr>
          <w:rStyle w:val="wT2"/>
          <w:sz w:val="26"/>
          <w:szCs w:val="26"/>
        </w:rPr>
        <w:t xml:space="preserve">Комиссии </w:t>
      </w:r>
      <w:r w:rsidR="000F2D6F" w:rsidRPr="00B86DD1">
        <w:rPr>
          <w:rStyle w:val="wT2"/>
          <w:sz w:val="26"/>
          <w:szCs w:val="26"/>
        </w:rPr>
        <w:t xml:space="preserve"> </w:t>
      </w:r>
      <w:r w:rsidRPr="00B86DD1">
        <w:rPr>
          <w:rStyle w:val="wT2"/>
          <w:sz w:val="26"/>
          <w:szCs w:val="26"/>
        </w:rPr>
        <w:t>по</w:t>
      </w:r>
      <w:proofErr w:type="gramEnd"/>
      <w:r w:rsidRPr="00B86DD1">
        <w:rPr>
          <w:rStyle w:val="wT2"/>
          <w:sz w:val="26"/>
          <w:szCs w:val="26"/>
        </w:rPr>
        <w:t xml:space="preserve"> вопросам регламентации доступа к информации в сети Интернет </w:t>
      </w:r>
      <w:r w:rsidR="00B86DD1">
        <w:rPr>
          <w:sz w:val="26"/>
          <w:szCs w:val="26"/>
        </w:rPr>
        <w:t>МБОУ Титовская СОШ</w:t>
      </w:r>
      <w:r w:rsidRPr="00B86DD1">
        <w:rPr>
          <w:rStyle w:val="wT2"/>
          <w:sz w:val="26"/>
          <w:szCs w:val="26"/>
        </w:rPr>
        <w:t>, в дальнейшем - «Положение», разработано на основе следующих документов:</w:t>
      </w:r>
    </w:p>
    <w:p w:rsidR="00B86DD1" w:rsidRPr="00B86DD1" w:rsidRDefault="00344911" w:rsidP="00B86DD1">
      <w:pPr>
        <w:pStyle w:val="wP13"/>
        <w:numPr>
          <w:ilvl w:val="0"/>
          <w:numId w:val="34"/>
        </w:numPr>
        <w:spacing w:line="276" w:lineRule="auto"/>
        <w:rPr>
          <w:b/>
          <w:bCs/>
          <w:sz w:val="26"/>
          <w:szCs w:val="26"/>
        </w:rPr>
      </w:pPr>
      <w:r w:rsidRPr="00B86DD1">
        <w:rPr>
          <w:rStyle w:val="wT4"/>
          <w:sz w:val="26"/>
          <w:szCs w:val="26"/>
        </w:rPr>
        <w:t>Конституция РФ от 12.12.1993</w:t>
      </w:r>
      <w:r w:rsidR="00B86DD1">
        <w:rPr>
          <w:rStyle w:val="wT4"/>
          <w:sz w:val="26"/>
          <w:szCs w:val="26"/>
        </w:rPr>
        <w:t>,</w:t>
      </w:r>
      <w:r w:rsidR="00B86DD1" w:rsidRPr="00B86DD1">
        <w:rPr>
          <w:b/>
          <w:bCs/>
          <w:sz w:val="26"/>
          <w:szCs w:val="26"/>
        </w:rPr>
        <w:t> </w:t>
      </w:r>
      <w:r w:rsidR="00B86DD1" w:rsidRPr="00B86DD1">
        <w:rPr>
          <w:bCs/>
          <w:sz w:val="26"/>
          <w:szCs w:val="26"/>
        </w:rPr>
        <w:t>с изменениями, одобренными в ходе общероссийского голосования 01.07.2020</w:t>
      </w:r>
    </w:p>
    <w:p w:rsidR="00344911" w:rsidRPr="00B86DD1" w:rsidRDefault="00344911" w:rsidP="00B86DD1">
      <w:pPr>
        <w:pStyle w:val="wP15"/>
        <w:numPr>
          <w:ilvl w:val="0"/>
          <w:numId w:val="34"/>
        </w:numPr>
        <w:spacing w:line="276" w:lineRule="auto"/>
        <w:rPr>
          <w:sz w:val="26"/>
          <w:szCs w:val="26"/>
        </w:rPr>
      </w:pPr>
      <w:r w:rsidRPr="00B86DD1">
        <w:rPr>
          <w:sz w:val="26"/>
          <w:szCs w:val="26"/>
        </w:rPr>
        <w:t xml:space="preserve">Федеральный закон от </w:t>
      </w:r>
      <w:proofErr w:type="gramStart"/>
      <w:r w:rsidRPr="00B86DD1">
        <w:rPr>
          <w:sz w:val="26"/>
          <w:szCs w:val="26"/>
        </w:rPr>
        <w:t>24.07.1998</w:t>
      </w:r>
      <w:r w:rsidR="00B86DD1">
        <w:rPr>
          <w:sz w:val="26"/>
          <w:szCs w:val="26"/>
        </w:rPr>
        <w:t xml:space="preserve"> </w:t>
      </w:r>
      <w:r w:rsidRPr="00B86DD1">
        <w:rPr>
          <w:sz w:val="26"/>
          <w:szCs w:val="26"/>
        </w:rPr>
        <w:t xml:space="preserve"> №</w:t>
      </w:r>
      <w:proofErr w:type="gramEnd"/>
      <w:r w:rsidRPr="00B86DD1">
        <w:rPr>
          <w:sz w:val="26"/>
          <w:szCs w:val="26"/>
        </w:rPr>
        <w:t xml:space="preserve"> 124-ФЗ «Об основных гарантиях прав ребенка в Российской Федерации».</w:t>
      </w:r>
    </w:p>
    <w:p w:rsidR="0034061B" w:rsidRPr="00B86DD1" w:rsidRDefault="0034061B" w:rsidP="00B86DD1">
      <w:pPr>
        <w:pStyle w:val="wP15"/>
        <w:numPr>
          <w:ilvl w:val="0"/>
          <w:numId w:val="34"/>
        </w:numPr>
        <w:spacing w:line="276" w:lineRule="auto"/>
        <w:rPr>
          <w:sz w:val="26"/>
          <w:szCs w:val="26"/>
        </w:rPr>
      </w:pPr>
      <w:r w:rsidRPr="00B86DD1">
        <w:rPr>
          <w:sz w:val="26"/>
          <w:szCs w:val="26"/>
        </w:rPr>
        <w:t>Ф</w:t>
      </w:r>
      <w:r w:rsidR="00B86DD1">
        <w:rPr>
          <w:sz w:val="26"/>
          <w:szCs w:val="26"/>
        </w:rPr>
        <w:t>едеральный закон от 21.12.2012</w:t>
      </w:r>
      <w:r w:rsidRPr="00B86DD1">
        <w:rPr>
          <w:sz w:val="26"/>
          <w:szCs w:val="26"/>
        </w:rPr>
        <w:t xml:space="preserve"> №273-ФЗ»</w:t>
      </w:r>
      <w:r w:rsidR="00B86DD1">
        <w:rPr>
          <w:sz w:val="26"/>
          <w:szCs w:val="26"/>
        </w:rPr>
        <w:t xml:space="preserve"> </w:t>
      </w:r>
      <w:r w:rsidRPr="00B86DD1">
        <w:rPr>
          <w:sz w:val="26"/>
          <w:szCs w:val="26"/>
        </w:rPr>
        <w:t>Об образовании в Российской Федерации».</w:t>
      </w:r>
    </w:p>
    <w:p w:rsidR="00344911" w:rsidRPr="00B86DD1" w:rsidRDefault="0034061B" w:rsidP="00B86DD1">
      <w:pPr>
        <w:pStyle w:val="wP15"/>
        <w:numPr>
          <w:ilvl w:val="0"/>
          <w:numId w:val="34"/>
        </w:numPr>
        <w:spacing w:line="276" w:lineRule="auto"/>
        <w:rPr>
          <w:sz w:val="26"/>
          <w:szCs w:val="26"/>
        </w:rPr>
      </w:pPr>
      <w:r w:rsidRPr="00B86DD1">
        <w:rPr>
          <w:sz w:val="26"/>
          <w:szCs w:val="26"/>
        </w:rPr>
        <w:t>Федеральный закон от 27.07.</w:t>
      </w:r>
      <w:r w:rsidR="00B86DD1">
        <w:rPr>
          <w:sz w:val="26"/>
          <w:szCs w:val="26"/>
        </w:rPr>
        <w:t xml:space="preserve"> 2006</w:t>
      </w:r>
      <w:r w:rsidR="00344911" w:rsidRPr="00B86DD1">
        <w:rPr>
          <w:sz w:val="26"/>
          <w:szCs w:val="26"/>
        </w:rPr>
        <w:t xml:space="preserve"> № 149-ФЗ «Об информации, информационных технологиях и о защите информации».</w:t>
      </w:r>
    </w:p>
    <w:p w:rsidR="00344911" w:rsidRPr="00B86DD1" w:rsidRDefault="00344911" w:rsidP="00B86DD1">
      <w:pPr>
        <w:pStyle w:val="wP15"/>
        <w:numPr>
          <w:ilvl w:val="0"/>
          <w:numId w:val="34"/>
        </w:numPr>
        <w:spacing w:line="276" w:lineRule="auto"/>
        <w:rPr>
          <w:sz w:val="26"/>
          <w:szCs w:val="26"/>
        </w:rPr>
      </w:pPr>
      <w:r w:rsidRPr="00B86DD1">
        <w:rPr>
          <w:sz w:val="26"/>
          <w:szCs w:val="26"/>
        </w:rPr>
        <w:t>Федеральный закон от 29.12.2010 № 436-ФЗ «О защите детей от информации, причиняющей вред их здоровью и развитию».</w:t>
      </w:r>
    </w:p>
    <w:p w:rsidR="00344911" w:rsidRPr="00B86DD1" w:rsidRDefault="00344911" w:rsidP="00B86DD1">
      <w:pPr>
        <w:pStyle w:val="wP15"/>
        <w:numPr>
          <w:ilvl w:val="0"/>
          <w:numId w:val="34"/>
        </w:numPr>
        <w:spacing w:line="276" w:lineRule="auto"/>
        <w:rPr>
          <w:sz w:val="26"/>
          <w:szCs w:val="26"/>
        </w:rPr>
      </w:pPr>
      <w:r w:rsidRPr="00B86DD1">
        <w:rPr>
          <w:sz w:val="26"/>
          <w:szCs w:val="26"/>
        </w:rPr>
        <w:t xml:space="preserve">Федеральный закон от </w:t>
      </w:r>
      <w:proofErr w:type="gramStart"/>
      <w:r w:rsidRPr="00B86DD1">
        <w:rPr>
          <w:sz w:val="26"/>
          <w:szCs w:val="26"/>
        </w:rPr>
        <w:t>13.03.2006</w:t>
      </w:r>
      <w:r w:rsidR="00B86DD1">
        <w:rPr>
          <w:sz w:val="26"/>
          <w:szCs w:val="26"/>
        </w:rPr>
        <w:t xml:space="preserve"> </w:t>
      </w:r>
      <w:r w:rsidRPr="00B86DD1">
        <w:rPr>
          <w:sz w:val="26"/>
          <w:szCs w:val="26"/>
        </w:rPr>
        <w:t xml:space="preserve"> №</w:t>
      </w:r>
      <w:proofErr w:type="gramEnd"/>
      <w:r w:rsidRPr="00B86DD1">
        <w:rPr>
          <w:sz w:val="26"/>
          <w:szCs w:val="26"/>
        </w:rPr>
        <w:t xml:space="preserve"> 38-ФЗ «О рекламе».</w:t>
      </w:r>
    </w:p>
    <w:p w:rsidR="00344911" w:rsidRPr="00B86DD1" w:rsidRDefault="00344911" w:rsidP="00B86DD1">
      <w:pPr>
        <w:pStyle w:val="wP15"/>
        <w:numPr>
          <w:ilvl w:val="0"/>
          <w:numId w:val="34"/>
        </w:numPr>
        <w:spacing w:line="276" w:lineRule="auto"/>
        <w:rPr>
          <w:sz w:val="26"/>
          <w:szCs w:val="26"/>
        </w:rPr>
      </w:pPr>
      <w:r w:rsidRPr="00B86DD1">
        <w:rPr>
          <w:sz w:val="26"/>
          <w:szCs w:val="26"/>
        </w:rPr>
        <w:t>Федеральный закон от 25.07.2002 №114-ФЗ «О противодействии экстремистской деятельности».</w:t>
      </w:r>
    </w:p>
    <w:p w:rsidR="00344911" w:rsidRPr="00B86DD1" w:rsidRDefault="00344911" w:rsidP="00B86DD1">
      <w:pPr>
        <w:pStyle w:val="wP15"/>
        <w:numPr>
          <w:ilvl w:val="0"/>
          <w:numId w:val="34"/>
        </w:numPr>
        <w:spacing w:line="276" w:lineRule="auto"/>
        <w:rPr>
          <w:sz w:val="26"/>
          <w:szCs w:val="26"/>
        </w:rPr>
      </w:pPr>
      <w:r w:rsidRPr="00B86DD1">
        <w:rPr>
          <w:sz w:val="26"/>
          <w:szCs w:val="26"/>
        </w:rPr>
        <w:t xml:space="preserve">Постановление Правительства Российской Федерации от </w:t>
      </w:r>
      <w:r w:rsidR="0034061B" w:rsidRPr="00B86DD1">
        <w:rPr>
          <w:sz w:val="26"/>
          <w:szCs w:val="26"/>
        </w:rPr>
        <w:t>26.10.</w:t>
      </w:r>
      <w:r w:rsidR="00B86DD1">
        <w:rPr>
          <w:sz w:val="26"/>
          <w:szCs w:val="26"/>
        </w:rPr>
        <w:t xml:space="preserve">2012 </w:t>
      </w:r>
      <w:r w:rsidRPr="00B86DD1">
        <w:rPr>
          <w:sz w:val="26"/>
          <w:szCs w:val="26"/>
        </w:rPr>
        <w:t>№ 1101 «О единой автоматизированной информационной системе «Единый реестр доменных имен, указателей страниц сайтов в информационно-телекоммуникационной сети «Интернет» и сетевых адресов, позволяющих идентифицировать сайты в информационно- телекоммуникационной сети «Интернет», содержащие информацию, распространение которой в Российской Федерации запрещено».</w:t>
      </w:r>
    </w:p>
    <w:p w:rsidR="00344911" w:rsidRPr="00B86DD1" w:rsidRDefault="00344911" w:rsidP="00B86DD1">
      <w:pPr>
        <w:pStyle w:val="wP15"/>
        <w:numPr>
          <w:ilvl w:val="0"/>
          <w:numId w:val="34"/>
        </w:numPr>
        <w:spacing w:line="276" w:lineRule="auto"/>
        <w:rPr>
          <w:sz w:val="26"/>
          <w:szCs w:val="26"/>
        </w:rPr>
      </w:pPr>
      <w:r w:rsidRPr="00B86DD1">
        <w:rPr>
          <w:sz w:val="26"/>
          <w:szCs w:val="26"/>
        </w:rPr>
        <w:t>Методические и справочные материалы для реализации комплексных мер по внедрению и использованию программно-технических средств, обеспечивающих исключение доступа обучающихся образовательных учреждений к ресурсам сети Интернет, содержащим информацию, несовместимую с задачами образования и воспитания.</w:t>
      </w:r>
    </w:p>
    <w:p w:rsidR="00344911" w:rsidRPr="00B86DD1" w:rsidRDefault="00344911" w:rsidP="00B86DD1">
      <w:pPr>
        <w:pStyle w:val="wP15"/>
        <w:numPr>
          <w:ilvl w:val="0"/>
          <w:numId w:val="34"/>
        </w:numPr>
        <w:spacing w:line="276" w:lineRule="auto"/>
        <w:rPr>
          <w:rStyle w:val="wT2"/>
          <w:sz w:val="26"/>
          <w:szCs w:val="26"/>
        </w:rPr>
      </w:pPr>
      <w:r w:rsidRPr="00B86DD1">
        <w:rPr>
          <w:sz w:val="26"/>
          <w:szCs w:val="26"/>
        </w:rPr>
        <w:t>Правила подключения образовательных учреждений к единой системе контент-фильтрации доступа к сети Интерне</w:t>
      </w:r>
      <w:bookmarkStart w:id="2" w:name="_GoBack"/>
      <w:bookmarkEnd w:id="2"/>
      <w:r w:rsidRPr="00B86DD1">
        <w:rPr>
          <w:sz w:val="26"/>
          <w:szCs w:val="26"/>
        </w:rPr>
        <w:t>т, реализованной Минобрнауки РФ от 11.05.2011</w:t>
      </w:r>
      <w:r w:rsidR="00C47F51" w:rsidRPr="00B86DD1">
        <w:rPr>
          <w:sz w:val="26"/>
          <w:szCs w:val="26"/>
        </w:rPr>
        <w:t>г.</w:t>
      </w:r>
      <w:r w:rsidRPr="00B86DD1">
        <w:rPr>
          <w:sz w:val="26"/>
          <w:szCs w:val="26"/>
        </w:rPr>
        <w:t xml:space="preserve"> №АФ-12/07 </w:t>
      </w:r>
      <w:proofErr w:type="spellStart"/>
      <w:r w:rsidRPr="00B86DD1">
        <w:rPr>
          <w:sz w:val="26"/>
          <w:szCs w:val="26"/>
        </w:rPr>
        <w:t>вн</w:t>
      </w:r>
      <w:proofErr w:type="spellEnd"/>
      <w:r w:rsidRPr="00B86DD1">
        <w:rPr>
          <w:sz w:val="26"/>
          <w:szCs w:val="26"/>
        </w:rPr>
        <w:t>.</w:t>
      </w:r>
    </w:p>
    <w:p w:rsidR="00344911" w:rsidRPr="00B86DD1" w:rsidRDefault="00344911" w:rsidP="00B86DD1">
      <w:pPr>
        <w:pStyle w:val="wP16"/>
        <w:numPr>
          <w:ilvl w:val="0"/>
          <w:numId w:val="34"/>
        </w:numPr>
        <w:spacing w:line="276" w:lineRule="auto"/>
        <w:rPr>
          <w:rStyle w:val="wT2"/>
          <w:sz w:val="26"/>
          <w:szCs w:val="26"/>
        </w:rPr>
      </w:pPr>
      <w:r w:rsidRPr="00B86DD1">
        <w:rPr>
          <w:rStyle w:val="wT2"/>
          <w:sz w:val="26"/>
          <w:szCs w:val="26"/>
        </w:rPr>
        <w:t>Методические рекомендации по ограничению доступа в образовательных организациях доступа обучающихся к видам информации, распространяемой посредством сети Интернет, причиняющей вред здоровью и развитию детей, а также не соответствующей задачам образования (письмо Минобрнауки РФ от 13.05.2014 г. №06-2272/14-0-1).</w:t>
      </w:r>
    </w:p>
    <w:p w:rsidR="00344911" w:rsidRPr="00B86DD1" w:rsidRDefault="00344911" w:rsidP="00B86DD1">
      <w:pPr>
        <w:pStyle w:val="wP16"/>
        <w:numPr>
          <w:ilvl w:val="0"/>
          <w:numId w:val="34"/>
        </w:numPr>
        <w:spacing w:line="276" w:lineRule="auto"/>
        <w:rPr>
          <w:sz w:val="26"/>
          <w:szCs w:val="26"/>
        </w:rPr>
      </w:pPr>
      <w:r w:rsidRPr="00B86DD1">
        <w:rPr>
          <w:rStyle w:val="wT2"/>
          <w:sz w:val="26"/>
          <w:szCs w:val="26"/>
        </w:rPr>
        <w:t>У</w:t>
      </w:r>
      <w:r w:rsidR="0034061B" w:rsidRPr="00B86DD1">
        <w:rPr>
          <w:rStyle w:val="wT2"/>
          <w:sz w:val="26"/>
          <w:szCs w:val="26"/>
        </w:rPr>
        <w:t xml:space="preserve">став </w:t>
      </w:r>
      <w:r w:rsidR="00B86DD1">
        <w:rPr>
          <w:sz w:val="26"/>
          <w:szCs w:val="26"/>
        </w:rPr>
        <w:t>МБОУ Титовской СОШ</w:t>
      </w:r>
    </w:p>
    <w:p w:rsidR="00344911" w:rsidRPr="00B86DD1" w:rsidRDefault="00344911" w:rsidP="00B86DD1">
      <w:pPr>
        <w:pStyle w:val="wP18"/>
        <w:spacing w:line="276" w:lineRule="auto"/>
        <w:rPr>
          <w:rStyle w:val="wT4"/>
          <w:sz w:val="26"/>
          <w:szCs w:val="26"/>
        </w:rPr>
      </w:pPr>
      <w:r w:rsidRPr="00B86DD1">
        <w:rPr>
          <w:sz w:val="26"/>
          <w:szCs w:val="26"/>
        </w:rPr>
        <w:t>1.2. Целью деятельности</w:t>
      </w:r>
      <w:r w:rsidR="00663972" w:rsidRPr="00B86DD1">
        <w:rPr>
          <w:sz w:val="26"/>
          <w:szCs w:val="26"/>
        </w:rPr>
        <w:t xml:space="preserve"> Комиссии</w:t>
      </w:r>
      <w:r w:rsidRPr="00B86DD1">
        <w:rPr>
          <w:rStyle w:val="wT2"/>
          <w:sz w:val="26"/>
          <w:szCs w:val="26"/>
        </w:rPr>
        <w:t xml:space="preserve"> по вопросам регламентации доступа к информации в сети Интернет </w:t>
      </w:r>
      <w:r w:rsidRPr="00B86DD1">
        <w:rPr>
          <w:sz w:val="26"/>
          <w:szCs w:val="26"/>
        </w:rPr>
        <w:t xml:space="preserve">является принятие мер по ограничению доступа обучающихся к ресурсам сети Интернет, содержащим информацию, не имеющую отношения к образовательному процессу, </w:t>
      </w:r>
      <w:r w:rsidRPr="00B86DD1">
        <w:rPr>
          <w:rStyle w:val="wT4"/>
          <w:sz w:val="26"/>
          <w:szCs w:val="26"/>
        </w:rPr>
        <w:t>причиняющую вред их здоровью и развитию.</w:t>
      </w:r>
    </w:p>
    <w:p w:rsidR="00344911" w:rsidRPr="00B86DD1" w:rsidRDefault="00344911" w:rsidP="00B86DD1">
      <w:pPr>
        <w:pStyle w:val="wP18"/>
        <w:spacing w:line="276" w:lineRule="auto"/>
        <w:rPr>
          <w:sz w:val="26"/>
          <w:szCs w:val="26"/>
        </w:rPr>
      </w:pPr>
      <w:r w:rsidRPr="00B86DD1">
        <w:rPr>
          <w:rStyle w:val="wT2"/>
          <w:sz w:val="26"/>
          <w:szCs w:val="26"/>
        </w:rPr>
        <w:lastRenderedPageBreak/>
        <w:t>1.3.</w:t>
      </w:r>
      <w:r w:rsidR="00663972" w:rsidRPr="00B86DD1">
        <w:rPr>
          <w:sz w:val="26"/>
          <w:szCs w:val="26"/>
        </w:rPr>
        <w:t xml:space="preserve"> Комиссия</w:t>
      </w:r>
      <w:r w:rsidRPr="00B86DD1">
        <w:rPr>
          <w:sz w:val="26"/>
          <w:szCs w:val="26"/>
        </w:rPr>
        <w:t xml:space="preserve"> </w:t>
      </w:r>
      <w:r w:rsidRPr="00B86DD1">
        <w:rPr>
          <w:rStyle w:val="wT2"/>
          <w:sz w:val="26"/>
          <w:szCs w:val="26"/>
        </w:rPr>
        <w:t>по вопросам регламентации доступа к информации в сети Интернет</w:t>
      </w:r>
      <w:r w:rsidR="00B86DD1">
        <w:rPr>
          <w:sz w:val="26"/>
          <w:szCs w:val="26"/>
        </w:rPr>
        <w:t xml:space="preserve"> работает совместно с Управляющим с</w:t>
      </w:r>
      <w:r w:rsidRPr="00B86DD1">
        <w:rPr>
          <w:sz w:val="26"/>
          <w:szCs w:val="26"/>
        </w:rPr>
        <w:t>ов</w:t>
      </w:r>
      <w:r w:rsidR="0038423E" w:rsidRPr="00B86DD1">
        <w:rPr>
          <w:sz w:val="26"/>
          <w:szCs w:val="26"/>
        </w:rPr>
        <w:t>етом школы</w:t>
      </w:r>
      <w:r w:rsidRPr="00B86DD1">
        <w:rPr>
          <w:sz w:val="26"/>
          <w:szCs w:val="26"/>
        </w:rPr>
        <w:t xml:space="preserve">, Педагогическим советом, </w:t>
      </w:r>
      <w:r w:rsidR="00663972" w:rsidRPr="00B86DD1">
        <w:rPr>
          <w:sz w:val="26"/>
          <w:szCs w:val="26"/>
        </w:rPr>
        <w:t>администрацией и иными</w:t>
      </w:r>
      <w:r w:rsidRPr="00B86DD1">
        <w:rPr>
          <w:sz w:val="26"/>
          <w:szCs w:val="26"/>
        </w:rPr>
        <w:t xml:space="preserve"> работниками образовательного учреждения.</w:t>
      </w:r>
    </w:p>
    <w:p w:rsidR="00344911" w:rsidRPr="00B86DD1" w:rsidRDefault="00344911" w:rsidP="00B86DD1">
      <w:pPr>
        <w:pStyle w:val="wP16"/>
        <w:spacing w:line="276" w:lineRule="auto"/>
        <w:rPr>
          <w:sz w:val="26"/>
          <w:szCs w:val="26"/>
        </w:rPr>
      </w:pPr>
      <w:r w:rsidRPr="00B86DD1">
        <w:rPr>
          <w:sz w:val="26"/>
          <w:szCs w:val="26"/>
        </w:rPr>
        <w:t>1.4. Настоящее П</w:t>
      </w:r>
      <w:r w:rsidR="00663972" w:rsidRPr="00B86DD1">
        <w:rPr>
          <w:sz w:val="26"/>
          <w:szCs w:val="26"/>
        </w:rPr>
        <w:t xml:space="preserve">оложение </w:t>
      </w:r>
      <w:r w:rsidRPr="00B86DD1">
        <w:rPr>
          <w:sz w:val="26"/>
          <w:szCs w:val="26"/>
        </w:rPr>
        <w:t>утверждается директ</w:t>
      </w:r>
      <w:r w:rsidR="00663972" w:rsidRPr="00B86DD1">
        <w:rPr>
          <w:sz w:val="26"/>
          <w:szCs w:val="26"/>
        </w:rPr>
        <w:t>ором</w:t>
      </w:r>
      <w:r w:rsidR="00B86DD1">
        <w:rPr>
          <w:sz w:val="26"/>
          <w:szCs w:val="26"/>
        </w:rPr>
        <w:t xml:space="preserve"> МБОУ Титовской СОШ.</w:t>
      </w:r>
    </w:p>
    <w:p w:rsidR="00344911" w:rsidRPr="00B86DD1" w:rsidRDefault="00344911" w:rsidP="00B86DD1">
      <w:pPr>
        <w:pStyle w:val="wP16"/>
        <w:spacing w:line="276" w:lineRule="auto"/>
        <w:rPr>
          <w:sz w:val="26"/>
          <w:szCs w:val="26"/>
        </w:rPr>
      </w:pPr>
      <w:r w:rsidRPr="00B86DD1">
        <w:rPr>
          <w:sz w:val="26"/>
          <w:szCs w:val="26"/>
        </w:rPr>
        <w:t>1.5. Настоящее Положение является локальным нормативным актом, регламентирующим деятельн</w:t>
      </w:r>
      <w:r w:rsidR="00663972" w:rsidRPr="00B86DD1">
        <w:rPr>
          <w:sz w:val="26"/>
          <w:szCs w:val="26"/>
        </w:rPr>
        <w:t xml:space="preserve">ость </w:t>
      </w:r>
      <w:r w:rsidR="00B86DD1">
        <w:rPr>
          <w:sz w:val="26"/>
          <w:szCs w:val="26"/>
        </w:rPr>
        <w:t>МБОУ Титовская СОШ</w:t>
      </w:r>
      <w:r w:rsidR="008A2B3E" w:rsidRPr="00B86DD1">
        <w:rPr>
          <w:sz w:val="26"/>
          <w:szCs w:val="26"/>
        </w:rPr>
        <w:t xml:space="preserve"> </w:t>
      </w:r>
      <w:r w:rsidRPr="00B86DD1">
        <w:rPr>
          <w:sz w:val="26"/>
          <w:szCs w:val="26"/>
        </w:rPr>
        <w:t xml:space="preserve">по вопросам </w:t>
      </w:r>
      <w:r w:rsidRPr="00B86DD1">
        <w:rPr>
          <w:rStyle w:val="wT2"/>
          <w:sz w:val="26"/>
          <w:szCs w:val="26"/>
        </w:rPr>
        <w:t>доступа к информации в сети Интернет</w:t>
      </w:r>
      <w:r w:rsidRPr="00B86DD1">
        <w:rPr>
          <w:sz w:val="26"/>
          <w:szCs w:val="26"/>
        </w:rPr>
        <w:t>.</w:t>
      </w:r>
    </w:p>
    <w:p w:rsidR="00344911" w:rsidRPr="00B86DD1" w:rsidRDefault="00344911" w:rsidP="00B86DD1">
      <w:pPr>
        <w:pStyle w:val="wP16"/>
        <w:spacing w:line="276" w:lineRule="auto"/>
        <w:rPr>
          <w:sz w:val="26"/>
          <w:szCs w:val="26"/>
        </w:rPr>
      </w:pPr>
      <w:r w:rsidRPr="00B86DD1">
        <w:rPr>
          <w:sz w:val="26"/>
          <w:szCs w:val="26"/>
        </w:rPr>
        <w:t>1.6. Настоящее Положение принимается на неопределенный срок.</w:t>
      </w:r>
    </w:p>
    <w:p w:rsidR="00344911" w:rsidRPr="00B86DD1" w:rsidRDefault="00344911" w:rsidP="00B86DD1">
      <w:pPr>
        <w:pStyle w:val="wP16"/>
        <w:spacing w:line="276" w:lineRule="auto"/>
        <w:rPr>
          <w:sz w:val="26"/>
          <w:szCs w:val="26"/>
        </w:rPr>
      </w:pPr>
      <w:r w:rsidRPr="00B86DD1">
        <w:rPr>
          <w:sz w:val="26"/>
          <w:szCs w:val="26"/>
        </w:rPr>
        <w:t>Изменения и дополнения к Положению принимаются в составе ново</w:t>
      </w:r>
      <w:r w:rsidR="00663972" w:rsidRPr="00B86DD1">
        <w:rPr>
          <w:sz w:val="26"/>
          <w:szCs w:val="26"/>
        </w:rPr>
        <w:t>й редакции Положения педагогическим советом</w:t>
      </w:r>
      <w:r w:rsidRPr="00B86DD1">
        <w:rPr>
          <w:sz w:val="26"/>
          <w:szCs w:val="26"/>
        </w:rPr>
        <w:t xml:space="preserve"> и утверждается директ</w:t>
      </w:r>
      <w:r w:rsidR="00663972" w:rsidRPr="00B86DD1">
        <w:rPr>
          <w:sz w:val="26"/>
          <w:szCs w:val="26"/>
        </w:rPr>
        <w:t>ором школы</w:t>
      </w:r>
      <w:r w:rsidRPr="00B86DD1">
        <w:rPr>
          <w:sz w:val="26"/>
          <w:szCs w:val="26"/>
        </w:rPr>
        <w:t>.</w:t>
      </w:r>
      <w:r w:rsidR="000F2D6F" w:rsidRPr="00B86DD1">
        <w:rPr>
          <w:sz w:val="26"/>
          <w:szCs w:val="26"/>
        </w:rPr>
        <w:t xml:space="preserve"> </w:t>
      </w:r>
      <w:r w:rsidRPr="00B86DD1">
        <w:rPr>
          <w:sz w:val="26"/>
          <w:szCs w:val="26"/>
        </w:rPr>
        <w:t>После принятия новой редакции Положения предыдущая редакция утрачивает силу.</w:t>
      </w:r>
    </w:p>
    <w:p w:rsidR="00344911" w:rsidRPr="009D081A" w:rsidRDefault="00344911" w:rsidP="009D081A">
      <w:pPr>
        <w:spacing w:line="276" w:lineRule="auto"/>
        <w:ind w:left="360"/>
        <w:rPr>
          <w:b/>
          <w:sz w:val="26"/>
          <w:szCs w:val="26"/>
        </w:rPr>
      </w:pPr>
    </w:p>
    <w:p w:rsidR="00E0680C" w:rsidRPr="009D081A" w:rsidRDefault="004332D3" w:rsidP="009D081A">
      <w:pPr>
        <w:numPr>
          <w:ilvl w:val="0"/>
          <w:numId w:val="7"/>
        </w:numPr>
        <w:spacing w:line="276" w:lineRule="auto"/>
        <w:rPr>
          <w:b/>
          <w:sz w:val="26"/>
          <w:szCs w:val="26"/>
        </w:rPr>
      </w:pPr>
      <w:r w:rsidRPr="009D081A">
        <w:rPr>
          <w:b/>
          <w:sz w:val="26"/>
          <w:szCs w:val="26"/>
        </w:rPr>
        <w:t>Права и о</w:t>
      </w:r>
      <w:r w:rsidR="00C44EF3" w:rsidRPr="009D081A">
        <w:rPr>
          <w:b/>
          <w:sz w:val="26"/>
          <w:szCs w:val="26"/>
        </w:rPr>
        <w:t>бязанности Комиссии</w:t>
      </w:r>
    </w:p>
    <w:p w:rsidR="00E0680C" w:rsidRPr="00B86DD1" w:rsidRDefault="00C44EF3" w:rsidP="00B86DD1">
      <w:pPr>
        <w:numPr>
          <w:ilvl w:val="1"/>
          <w:numId w:val="7"/>
        </w:numPr>
        <w:tabs>
          <w:tab w:val="clear" w:pos="792"/>
          <w:tab w:val="num" w:pos="426"/>
        </w:tabs>
        <w:spacing w:line="276" w:lineRule="auto"/>
        <w:ind w:left="0" w:firstLine="0"/>
        <w:jc w:val="both"/>
        <w:rPr>
          <w:sz w:val="26"/>
          <w:szCs w:val="26"/>
        </w:rPr>
      </w:pPr>
      <w:proofErr w:type="gramStart"/>
      <w:r w:rsidRPr="00B86DD1">
        <w:rPr>
          <w:sz w:val="26"/>
          <w:szCs w:val="26"/>
        </w:rPr>
        <w:t xml:space="preserve">Комиссия </w:t>
      </w:r>
      <w:r w:rsidR="00DA091F" w:rsidRPr="00B86DD1">
        <w:rPr>
          <w:sz w:val="26"/>
          <w:szCs w:val="26"/>
        </w:rPr>
        <w:t xml:space="preserve"> п</w:t>
      </w:r>
      <w:r w:rsidR="009F341B" w:rsidRPr="00B86DD1">
        <w:rPr>
          <w:sz w:val="26"/>
          <w:szCs w:val="26"/>
        </w:rPr>
        <w:t>ринимает</w:t>
      </w:r>
      <w:proofErr w:type="gramEnd"/>
      <w:r w:rsidR="009F341B" w:rsidRPr="00B86DD1">
        <w:rPr>
          <w:sz w:val="26"/>
          <w:szCs w:val="26"/>
        </w:rPr>
        <w:t xml:space="preserve"> решения на основе методических рекомендаций и классификационных списков ресурсов о разрешении/блокировании доступа к оп</w:t>
      </w:r>
      <w:r w:rsidR="00D66774" w:rsidRPr="00B86DD1">
        <w:rPr>
          <w:sz w:val="26"/>
          <w:szCs w:val="26"/>
        </w:rPr>
        <w:t xml:space="preserve">ределенным ресурсам и </w:t>
      </w:r>
      <w:r w:rsidR="009F341B" w:rsidRPr="00B86DD1">
        <w:rPr>
          <w:sz w:val="26"/>
          <w:szCs w:val="26"/>
        </w:rPr>
        <w:t xml:space="preserve"> категориям ресурсов сети Интернет, содержащим информацию, не имеющую отношения к образовательному процессу, с учетом </w:t>
      </w:r>
      <w:r w:rsidRPr="00B86DD1">
        <w:rPr>
          <w:sz w:val="26"/>
          <w:szCs w:val="26"/>
        </w:rPr>
        <w:t>мнения членов Комиссии</w:t>
      </w:r>
      <w:r w:rsidR="009F341B" w:rsidRPr="00B86DD1">
        <w:rPr>
          <w:sz w:val="26"/>
          <w:szCs w:val="26"/>
        </w:rPr>
        <w:t>, а также иных заинтересованных лиц, предст</w:t>
      </w:r>
      <w:r w:rsidRPr="00B86DD1">
        <w:rPr>
          <w:sz w:val="26"/>
          <w:szCs w:val="26"/>
        </w:rPr>
        <w:t>авивших свои предложения в Комиссию</w:t>
      </w:r>
      <w:r w:rsidR="00B86DD1">
        <w:rPr>
          <w:sz w:val="26"/>
          <w:szCs w:val="26"/>
        </w:rPr>
        <w:t>.</w:t>
      </w:r>
    </w:p>
    <w:p w:rsidR="00F54D1B" w:rsidRPr="00B86DD1" w:rsidRDefault="00F54D1B" w:rsidP="00B86DD1">
      <w:pPr>
        <w:numPr>
          <w:ilvl w:val="1"/>
          <w:numId w:val="7"/>
        </w:numPr>
        <w:tabs>
          <w:tab w:val="clear" w:pos="792"/>
          <w:tab w:val="num" w:pos="426"/>
        </w:tabs>
        <w:spacing w:line="276" w:lineRule="auto"/>
        <w:ind w:left="0" w:firstLine="0"/>
        <w:jc w:val="both"/>
        <w:rPr>
          <w:sz w:val="26"/>
          <w:szCs w:val="26"/>
        </w:rPr>
      </w:pPr>
      <w:r w:rsidRPr="00B86DD1">
        <w:rPr>
          <w:sz w:val="26"/>
          <w:szCs w:val="26"/>
        </w:rPr>
        <w:t xml:space="preserve">Принятие решений о политике доступа к ресурсам/группам ресурсов сети </w:t>
      </w:r>
      <w:r w:rsidR="00C44EF3" w:rsidRPr="00B86DD1">
        <w:rPr>
          <w:sz w:val="26"/>
          <w:szCs w:val="26"/>
        </w:rPr>
        <w:t xml:space="preserve">Интернет осуществляется Комиссией </w:t>
      </w:r>
      <w:r w:rsidRPr="00B86DD1">
        <w:rPr>
          <w:sz w:val="26"/>
          <w:szCs w:val="26"/>
        </w:rPr>
        <w:t>самостоятельно</w:t>
      </w:r>
      <w:r w:rsidR="0093623C" w:rsidRPr="00B86DD1">
        <w:rPr>
          <w:sz w:val="26"/>
          <w:szCs w:val="26"/>
        </w:rPr>
        <w:t>.</w:t>
      </w:r>
    </w:p>
    <w:p w:rsidR="00DA091F" w:rsidRPr="00B86DD1" w:rsidRDefault="00C44EF3" w:rsidP="00B86DD1">
      <w:pPr>
        <w:numPr>
          <w:ilvl w:val="1"/>
          <w:numId w:val="7"/>
        </w:numPr>
        <w:tabs>
          <w:tab w:val="clear" w:pos="792"/>
          <w:tab w:val="num" w:pos="426"/>
        </w:tabs>
        <w:spacing w:line="276" w:lineRule="auto"/>
        <w:ind w:left="0" w:firstLine="0"/>
        <w:jc w:val="both"/>
        <w:rPr>
          <w:sz w:val="26"/>
          <w:szCs w:val="26"/>
        </w:rPr>
      </w:pPr>
      <w:r w:rsidRPr="00B86DD1">
        <w:rPr>
          <w:sz w:val="26"/>
          <w:szCs w:val="26"/>
        </w:rPr>
        <w:t>При принятии решения Комиссия</w:t>
      </w:r>
      <w:r w:rsidR="00DA091F" w:rsidRPr="00B86DD1">
        <w:rPr>
          <w:sz w:val="26"/>
          <w:szCs w:val="26"/>
        </w:rPr>
        <w:t xml:space="preserve"> и эксперты должны руководствоваться:</w:t>
      </w:r>
    </w:p>
    <w:p w:rsidR="00DA091F" w:rsidRPr="00B86DD1" w:rsidRDefault="00DA091F" w:rsidP="00B86DD1">
      <w:pPr>
        <w:autoSpaceDE w:val="0"/>
        <w:spacing w:line="276" w:lineRule="auto"/>
        <w:jc w:val="both"/>
        <w:rPr>
          <w:sz w:val="26"/>
          <w:szCs w:val="26"/>
        </w:rPr>
      </w:pPr>
      <w:r w:rsidRPr="00B86DD1">
        <w:rPr>
          <w:sz w:val="26"/>
          <w:szCs w:val="26"/>
        </w:rPr>
        <w:t>- законодательством Российской Федерации;</w:t>
      </w:r>
    </w:p>
    <w:p w:rsidR="00DA091F" w:rsidRPr="00B86DD1" w:rsidRDefault="00DA091F" w:rsidP="00B86DD1">
      <w:pPr>
        <w:autoSpaceDE w:val="0"/>
        <w:spacing w:line="276" w:lineRule="auto"/>
        <w:jc w:val="both"/>
        <w:rPr>
          <w:sz w:val="26"/>
          <w:szCs w:val="26"/>
        </w:rPr>
      </w:pPr>
      <w:r w:rsidRPr="00B86DD1">
        <w:rPr>
          <w:sz w:val="26"/>
          <w:szCs w:val="26"/>
        </w:rPr>
        <w:t>- специальными познаниями, в том числе полученными в результате профессиональной деятельности по рассматриваемой тематике;</w:t>
      </w:r>
    </w:p>
    <w:p w:rsidR="00DA091F" w:rsidRPr="00B86DD1" w:rsidRDefault="00DA091F" w:rsidP="00B86DD1">
      <w:pPr>
        <w:autoSpaceDE w:val="0"/>
        <w:spacing w:line="276" w:lineRule="auto"/>
        <w:jc w:val="both"/>
        <w:rPr>
          <w:sz w:val="26"/>
          <w:szCs w:val="26"/>
        </w:rPr>
      </w:pPr>
      <w:r w:rsidRPr="00B86DD1">
        <w:rPr>
          <w:sz w:val="26"/>
          <w:szCs w:val="26"/>
        </w:rPr>
        <w:t>- интересами учащихся, целями образовательного процесса;</w:t>
      </w:r>
    </w:p>
    <w:p w:rsidR="00DA091F" w:rsidRPr="00B86DD1" w:rsidRDefault="00DA091F" w:rsidP="00B86DD1">
      <w:pPr>
        <w:autoSpaceDE w:val="0"/>
        <w:spacing w:line="276" w:lineRule="auto"/>
        <w:jc w:val="both"/>
        <w:rPr>
          <w:sz w:val="26"/>
          <w:szCs w:val="26"/>
        </w:rPr>
      </w:pPr>
      <w:r w:rsidRPr="00B86DD1">
        <w:rPr>
          <w:sz w:val="26"/>
          <w:szCs w:val="26"/>
        </w:rPr>
        <w:t>- рекомендациями профильных органов и организаций в сфере классификации ресурсов сети Интернет.</w:t>
      </w:r>
    </w:p>
    <w:p w:rsidR="0082764A" w:rsidRPr="00B86DD1" w:rsidRDefault="00F54D1B" w:rsidP="00B86DD1">
      <w:pPr>
        <w:numPr>
          <w:ilvl w:val="1"/>
          <w:numId w:val="7"/>
        </w:numPr>
        <w:tabs>
          <w:tab w:val="clear" w:pos="792"/>
          <w:tab w:val="num" w:pos="426"/>
        </w:tabs>
        <w:spacing w:line="276" w:lineRule="auto"/>
        <w:ind w:left="0" w:firstLine="0"/>
        <w:jc w:val="both"/>
        <w:rPr>
          <w:sz w:val="26"/>
          <w:szCs w:val="26"/>
        </w:rPr>
      </w:pPr>
      <w:r w:rsidRPr="00B86DD1">
        <w:rPr>
          <w:sz w:val="26"/>
          <w:szCs w:val="26"/>
        </w:rPr>
        <w:t>Отнесе</w:t>
      </w:r>
      <w:r w:rsidR="00D66774" w:rsidRPr="00B86DD1">
        <w:rPr>
          <w:sz w:val="26"/>
          <w:szCs w:val="26"/>
        </w:rPr>
        <w:t>ние определенных категорий и</w:t>
      </w:r>
      <w:r w:rsidRPr="00B86DD1">
        <w:rPr>
          <w:sz w:val="26"/>
          <w:szCs w:val="26"/>
        </w:rPr>
        <w:t xml:space="preserve"> ресурсов к соответствующим группам, доступ к которым регулируется техническим</w:t>
      </w:r>
      <w:r w:rsidR="00344911" w:rsidRPr="00B86DD1">
        <w:rPr>
          <w:sz w:val="26"/>
          <w:szCs w:val="26"/>
        </w:rPr>
        <w:t>и</w:t>
      </w:r>
      <w:r w:rsidRPr="00B86DD1">
        <w:rPr>
          <w:sz w:val="26"/>
          <w:szCs w:val="26"/>
        </w:rPr>
        <w:t xml:space="preserve"> средствами и программным обеспечением</w:t>
      </w:r>
      <w:r w:rsidR="00344911" w:rsidRPr="00B86DD1">
        <w:rPr>
          <w:sz w:val="26"/>
          <w:szCs w:val="26"/>
        </w:rPr>
        <w:t>,</w:t>
      </w:r>
      <w:r w:rsidRPr="00B86DD1">
        <w:rPr>
          <w:sz w:val="26"/>
          <w:szCs w:val="26"/>
        </w:rPr>
        <w:t xml:space="preserve"> ограничения доступа к информации, осуществля</w:t>
      </w:r>
      <w:r w:rsidR="00C44EF3" w:rsidRPr="00B86DD1">
        <w:rPr>
          <w:sz w:val="26"/>
          <w:szCs w:val="26"/>
        </w:rPr>
        <w:t>ется на основании решений Комиссии</w:t>
      </w:r>
      <w:r w:rsidRPr="00B86DD1">
        <w:rPr>
          <w:sz w:val="26"/>
          <w:szCs w:val="26"/>
        </w:rPr>
        <w:t xml:space="preserve"> лицом, </w:t>
      </w:r>
      <w:r w:rsidR="00344911" w:rsidRPr="00B86DD1">
        <w:rPr>
          <w:sz w:val="26"/>
          <w:szCs w:val="26"/>
        </w:rPr>
        <w:t>ответственным</w:t>
      </w:r>
      <w:r w:rsidR="0082764A" w:rsidRPr="00B86DD1">
        <w:rPr>
          <w:sz w:val="26"/>
          <w:szCs w:val="26"/>
        </w:rPr>
        <w:t xml:space="preserve"> за организацию работы с Интернетом и ограничение доступа.</w:t>
      </w:r>
    </w:p>
    <w:p w:rsidR="00E0680C" w:rsidRPr="00B86DD1" w:rsidRDefault="00E0680C" w:rsidP="00B86DD1">
      <w:pPr>
        <w:numPr>
          <w:ilvl w:val="1"/>
          <w:numId w:val="7"/>
        </w:numPr>
        <w:tabs>
          <w:tab w:val="clear" w:pos="792"/>
          <w:tab w:val="num" w:pos="426"/>
        </w:tabs>
        <w:spacing w:line="276" w:lineRule="auto"/>
        <w:ind w:left="0" w:firstLine="0"/>
        <w:jc w:val="both"/>
        <w:rPr>
          <w:sz w:val="26"/>
          <w:szCs w:val="26"/>
        </w:rPr>
      </w:pPr>
      <w:r w:rsidRPr="00B86DD1">
        <w:rPr>
          <w:sz w:val="26"/>
          <w:szCs w:val="26"/>
        </w:rPr>
        <w:t>О</w:t>
      </w:r>
      <w:r w:rsidR="009F341B" w:rsidRPr="00B86DD1">
        <w:rPr>
          <w:sz w:val="26"/>
          <w:szCs w:val="26"/>
        </w:rPr>
        <w:t>пределяет характер и объем инф</w:t>
      </w:r>
      <w:r w:rsidR="00D91424" w:rsidRPr="00B86DD1">
        <w:rPr>
          <w:sz w:val="26"/>
          <w:szCs w:val="26"/>
        </w:rPr>
        <w:t xml:space="preserve">ормации, публикуемой на сайте </w:t>
      </w:r>
      <w:r w:rsidR="009F341B" w:rsidRPr="00B86DD1">
        <w:rPr>
          <w:sz w:val="26"/>
          <w:szCs w:val="26"/>
        </w:rPr>
        <w:t>образовательного учреждения</w:t>
      </w:r>
      <w:r w:rsidR="00633775" w:rsidRPr="00B86DD1">
        <w:rPr>
          <w:sz w:val="26"/>
          <w:szCs w:val="26"/>
        </w:rPr>
        <w:t xml:space="preserve"> и других ресурсах сети Интернет.</w:t>
      </w:r>
    </w:p>
    <w:p w:rsidR="007C5CF1" w:rsidRPr="00B86DD1" w:rsidRDefault="007C5CF1" w:rsidP="00B86DD1">
      <w:pPr>
        <w:tabs>
          <w:tab w:val="num" w:pos="426"/>
        </w:tabs>
        <w:spacing w:line="276" w:lineRule="auto"/>
        <w:rPr>
          <w:i/>
          <w:sz w:val="26"/>
          <w:szCs w:val="26"/>
        </w:rPr>
      </w:pPr>
    </w:p>
    <w:p w:rsidR="007C5CF1" w:rsidRPr="009D081A" w:rsidRDefault="007C5CF1" w:rsidP="009D081A">
      <w:pPr>
        <w:numPr>
          <w:ilvl w:val="0"/>
          <w:numId w:val="20"/>
        </w:numPr>
        <w:tabs>
          <w:tab w:val="num" w:pos="426"/>
        </w:tabs>
        <w:spacing w:line="276" w:lineRule="auto"/>
        <w:ind w:left="0" w:firstLine="0"/>
        <w:rPr>
          <w:sz w:val="26"/>
          <w:szCs w:val="26"/>
        </w:rPr>
      </w:pPr>
      <w:r w:rsidRPr="009D081A">
        <w:rPr>
          <w:b/>
          <w:bCs/>
          <w:sz w:val="26"/>
          <w:szCs w:val="26"/>
        </w:rPr>
        <w:t xml:space="preserve">Управление и структура </w:t>
      </w:r>
      <w:r w:rsidR="009E47C9" w:rsidRPr="009D081A">
        <w:rPr>
          <w:b/>
          <w:bCs/>
          <w:sz w:val="26"/>
          <w:szCs w:val="26"/>
        </w:rPr>
        <w:t>Комиссии</w:t>
      </w:r>
    </w:p>
    <w:p w:rsidR="00B61580" w:rsidRPr="00B86DD1" w:rsidRDefault="009E47C9" w:rsidP="00B86DD1">
      <w:pPr>
        <w:numPr>
          <w:ilvl w:val="1"/>
          <w:numId w:val="20"/>
        </w:numPr>
        <w:tabs>
          <w:tab w:val="clear" w:pos="432"/>
          <w:tab w:val="num" w:pos="426"/>
        </w:tabs>
        <w:spacing w:line="276" w:lineRule="auto"/>
        <w:ind w:left="0" w:firstLine="0"/>
        <w:jc w:val="both"/>
        <w:rPr>
          <w:sz w:val="26"/>
          <w:szCs w:val="26"/>
        </w:rPr>
      </w:pPr>
      <w:r w:rsidRPr="00B86DD1">
        <w:rPr>
          <w:sz w:val="26"/>
          <w:szCs w:val="26"/>
        </w:rPr>
        <w:t>Комиссия</w:t>
      </w:r>
      <w:r w:rsidR="00B61580" w:rsidRPr="00B86DD1">
        <w:rPr>
          <w:sz w:val="26"/>
          <w:szCs w:val="26"/>
        </w:rPr>
        <w:t xml:space="preserve"> создается из представителей педагогического коллектива </w:t>
      </w:r>
      <w:r w:rsidR="009D081A">
        <w:rPr>
          <w:sz w:val="26"/>
          <w:szCs w:val="26"/>
        </w:rPr>
        <w:t>в количестве не менее 4 человек. Состав комиссии утверждается приказом по школе.</w:t>
      </w:r>
    </w:p>
    <w:p w:rsidR="00C04EB1" w:rsidRPr="00B86DD1" w:rsidRDefault="009E47C9" w:rsidP="00B86DD1">
      <w:pPr>
        <w:numPr>
          <w:ilvl w:val="1"/>
          <w:numId w:val="20"/>
        </w:numPr>
        <w:tabs>
          <w:tab w:val="clear" w:pos="432"/>
          <w:tab w:val="num" w:pos="426"/>
        </w:tabs>
        <w:spacing w:line="276" w:lineRule="auto"/>
        <w:ind w:left="0" w:firstLine="0"/>
        <w:jc w:val="both"/>
        <w:rPr>
          <w:sz w:val="26"/>
          <w:szCs w:val="26"/>
        </w:rPr>
      </w:pPr>
      <w:proofErr w:type="gramStart"/>
      <w:r w:rsidRPr="00B86DD1">
        <w:rPr>
          <w:iCs/>
          <w:sz w:val="26"/>
          <w:szCs w:val="26"/>
        </w:rPr>
        <w:t>Комиссия</w:t>
      </w:r>
      <w:r w:rsidR="0093623C" w:rsidRPr="00B86DD1">
        <w:rPr>
          <w:i/>
          <w:iCs/>
          <w:sz w:val="26"/>
          <w:szCs w:val="26"/>
        </w:rPr>
        <w:t xml:space="preserve"> </w:t>
      </w:r>
      <w:r w:rsidR="00C04EB1" w:rsidRPr="00B86DD1">
        <w:rPr>
          <w:i/>
          <w:iCs/>
          <w:sz w:val="26"/>
          <w:szCs w:val="26"/>
        </w:rPr>
        <w:t xml:space="preserve"> </w:t>
      </w:r>
      <w:r w:rsidR="00DA091F" w:rsidRPr="00B86DD1">
        <w:rPr>
          <w:iCs/>
          <w:sz w:val="26"/>
          <w:szCs w:val="26"/>
        </w:rPr>
        <w:t>разрабатывает</w:t>
      </w:r>
      <w:proofErr w:type="gramEnd"/>
      <w:r w:rsidR="00DA091F" w:rsidRPr="00B86DD1">
        <w:rPr>
          <w:iCs/>
          <w:sz w:val="26"/>
          <w:szCs w:val="26"/>
        </w:rPr>
        <w:t xml:space="preserve"> и</w:t>
      </w:r>
      <w:r w:rsidR="00DA091F" w:rsidRPr="00B86DD1">
        <w:rPr>
          <w:i/>
          <w:iCs/>
          <w:sz w:val="26"/>
          <w:szCs w:val="26"/>
        </w:rPr>
        <w:t xml:space="preserve"> </w:t>
      </w:r>
      <w:r w:rsidR="00C04EB1" w:rsidRPr="00B86DD1">
        <w:rPr>
          <w:iCs/>
          <w:sz w:val="26"/>
          <w:szCs w:val="26"/>
        </w:rPr>
        <w:t>утверждает следующие документы:</w:t>
      </w:r>
    </w:p>
    <w:p w:rsidR="000F2D6F" w:rsidRPr="00B86DD1" w:rsidRDefault="000F2D6F" w:rsidP="00B86DD1">
      <w:pPr>
        <w:numPr>
          <w:ilvl w:val="0"/>
          <w:numId w:val="31"/>
        </w:numPr>
        <w:tabs>
          <w:tab w:val="num" w:pos="426"/>
        </w:tabs>
        <w:spacing w:line="276" w:lineRule="auto"/>
        <w:ind w:left="0" w:firstLine="0"/>
        <w:jc w:val="both"/>
        <w:rPr>
          <w:sz w:val="26"/>
          <w:szCs w:val="26"/>
        </w:rPr>
      </w:pPr>
      <w:r w:rsidRPr="00B86DD1">
        <w:rPr>
          <w:sz w:val="26"/>
          <w:szCs w:val="26"/>
        </w:rPr>
        <w:t xml:space="preserve">Правила использования сети Интернет в </w:t>
      </w:r>
      <w:r w:rsidR="009D081A">
        <w:rPr>
          <w:sz w:val="26"/>
          <w:szCs w:val="26"/>
        </w:rPr>
        <w:t>МБОУ Титовская СОШ</w:t>
      </w:r>
    </w:p>
    <w:p w:rsidR="00C04EB1" w:rsidRPr="00B86DD1" w:rsidRDefault="009E47C9" w:rsidP="00B86DD1">
      <w:pPr>
        <w:numPr>
          <w:ilvl w:val="0"/>
          <w:numId w:val="31"/>
        </w:numPr>
        <w:tabs>
          <w:tab w:val="num" w:pos="426"/>
        </w:tabs>
        <w:spacing w:line="276" w:lineRule="auto"/>
        <w:ind w:left="0" w:firstLine="0"/>
        <w:jc w:val="both"/>
        <w:rPr>
          <w:sz w:val="26"/>
          <w:szCs w:val="26"/>
        </w:rPr>
      </w:pPr>
      <w:r w:rsidRPr="00B86DD1">
        <w:rPr>
          <w:sz w:val="26"/>
          <w:szCs w:val="26"/>
        </w:rPr>
        <w:t>Должностную инструкцию</w:t>
      </w:r>
      <w:r w:rsidR="00C04EB1" w:rsidRPr="00B86DD1">
        <w:rPr>
          <w:sz w:val="26"/>
          <w:szCs w:val="26"/>
        </w:rPr>
        <w:t xml:space="preserve"> ответственного за организацию работы с Интернетом и ограничение доступа. </w:t>
      </w:r>
    </w:p>
    <w:p w:rsidR="00DA091F" w:rsidRPr="00B86DD1" w:rsidRDefault="009E47C9" w:rsidP="00B86DD1">
      <w:pPr>
        <w:numPr>
          <w:ilvl w:val="0"/>
          <w:numId w:val="31"/>
        </w:numPr>
        <w:tabs>
          <w:tab w:val="num" w:pos="426"/>
        </w:tabs>
        <w:spacing w:line="276" w:lineRule="auto"/>
        <w:ind w:left="0" w:firstLine="0"/>
        <w:jc w:val="both"/>
        <w:rPr>
          <w:sz w:val="26"/>
          <w:szCs w:val="26"/>
        </w:rPr>
      </w:pPr>
      <w:bookmarkStart w:id="3" w:name="_Toc154345616"/>
      <w:bookmarkStart w:id="4" w:name="_Toc154431122"/>
      <w:bookmarkStart w:id="5" w:name="_Toc155068942"/>
      <w:r w:rsidRPr="00B86DD1">
        <w:rPr>
          <w:sz w:val="26"/>
          <w:szCs w:val="26"/>
        </w:rPr>
        <w:lastRenderedPageBreak/>
        <w:t>Инструкцию</w:t>
      </w:r>
      <w:r w:rsidR="00DA091F" w:rsidRPr="00B86DD1">
        <w:rPr>
          <w:sz w:val="26"/>
          <w:szCs w:val="26"/>
        </w:rPr>
        <w:t xml:space="preserve"> для сотруд</w:t>
      </w:r>
      <w:r w:rsidRPr="00B86DD1">
        <w:rPr>
          <w:sz w:val="26"/>
          <w:szCs w:val="26"/>
        </w:rPr>
        <w:t xml:space="preserve">ников </w:t>
      </w:r>
      <w:r w:rsidR="009D081A">
        <w:rPr>
          <w:sz w:val="26"/>
          <w:szCs w:val="26"/>
        </w:rPr>
        <w:t>МБОУ Титовская СОШ</w:t>
      </w:r>
      <w:r w:rsidR="008A2B3E" w:rsidRPr="00B86DD1">
        <w:rPr>
          <w:sz w:val="26"/>
          <w:szCs w:val="26"/>
        </w:rPr>
        <w:t xml:space="preserve"> </w:t>
      </w:r>
      <w:r w:rsidR="00DA091F" w:rsidRPr="00B86DD1">
        <w:rPr>
          <w:sz w:val="26"/>
          <w:szCs w:val="26"/>
        </w:rPr>
        <w:t>о порядке действий при осуществлении контроля использования обучающимися сети Интернет</w:t>
      </w:r>
      <w:bookmarkEnd w:id="3"/>
      <w:bookmarkEnd w:id="4"/>
      <w:bookmarkEnd w:id="5"/>
      <w:r w:rsidR="00DA091F" w:rsidRPr="00B86DD1">
        <w:rPr>
          <w:sz w:val="26"/>
          <w:szCs w:val="26"/>
        </w:rPr>
        <w:t>.</w:t>
      </w:r>
    </w:p>
    <w:p w:rsidR="00C04EB1" w:rsidRPr="00B86DD1" w:rsidRDefault="00F350E2" w:rsidP="00B86DD1">
      <w:pPr>
        <w:numPr>
          <w:ilvl w:val="0"/>
          <w:numId w:val="31"/>
        </w:numPr>
        <w:tabs>
          <w:tab w:val="num" w:pos="426"/>
        </w:tabs>
        <w:spacing w:line="276" w:lineRule="auto"/>
        <w:ind w:left="0" w:firstLine="0"/>
        <w:jc w:val="both"/>
        <w:rPr>
          <w:sz w:val="26"/>
          <w:szCs w:val="26"/>
        </w:rPr>
      </w:pPr>
      <w:r w:rsidRPr="00B86DD1">
        <w:rPr>
          <w:sz w:val="26"/>
          <w:szCs w:val="26"/>
        </w:rPr>
        <w:t>Инструкцию</w:t>
      </w:r>
      <w:r w:rsidR="000F2D6F" w:rsidRPr="00B86DD1">
        <w:rPr>
          <w:sz w:val="26"/>
          <w:szCs w:val="26"/>
        </w:rPr>
        <w:t xml:space="preserve"> для</w:t>
      </w:r>
      <w:r w:rsidR="00C04EB1" w:rsidRPr="00B86DD1">
        <w:rPr>
          <w:sz w:val="26"/>
          <w:szCs w:val="26"/>
        </w:rPr>
        <w:t xml:space="preserve"> пользователей сети Интернет.</w:t>
      </w:r>
    </w:p>
    <w:p w:rsidR="00C04EB1" w:rsidRPr="00B86DD1" w:rsidRDefault="00C04EB1" w:rsidP="00B86DD1">
      <w:pPr>
        <w:numPr>
          <w:ilvl w:val="0"/>
          <w:numId w:val="31"/>
        </w:numPr>
        <w:tabs>
          <w:tab w:val="num" w:pos="426"/>
        </w:tabs>
        <w:spacing w:line="276" w:lineRule="auto"/>
        <w:ind w:left="0" w:firstLine="0"/>
        <w:jc w:val="both"/>
        <w:rPr>
          <w:sz w:val="26"/>
          <w:szCs w:val="26"/>
        </w:rPr>
      </w:pPr>
      <w:r w:rsidRPr="00B86DD1">
        <w:rPr>
          <w:sz w:val="26"/>
          <w:szCs w:val="26"/>
        </w:rPr>
        <w:t>Классификатор информации, не имеющей отношения к образовательному процессу.</w:t>
      </w:r>
    </w:p>
    <w:p w:rsidR="00862910" w:rsidRPr="00B86DD1" w:rsidRDefault="00862910" w:rsidP="00B86DD1">
      <w:pPr>
        <w:numPr>
          <w:ilvl w:val="0"/>
          <w:numId w:val="31"/>
        </w:numPr>
        <w:tabs>
          <w:tab w:val="num" w:pos="426"/>
        </w:tabs>
        <w:spacing w:line="276" w:lineRule="auto"/>
        <w:ind w:left="0" w:firstLine="0"/>
        <w:jc w:val="both"/>
        <w:rPr>
          <w:sz w:val="26"/>
          <w:szCs w:val="26"/>
        </w:rPr>
      </w:pPr>
      <w:r w:rsidRPr="00B86DD1">
        <w:rPr>
          <w:sz w:val="26"/>
          <w:szCs w:val="26"/>
        </w:rPr>
        <w:t>Другие локальные акты.</w:t>
      </w:r>
    </w:p>
    <w:p w:rsidR="00187DB2" w:rsidRPr="00B86DD1" w:rsidRDefault="00F350E2" w:rsidP="00B86DD1">
      <w:pPr>
        <w:numPr>
          <w:ilvl w:val="1"/>
          <w:numId w:val="20"/>
        </w:numPr>
        <w:tabs>
          <w:tab w:val="clear" w:pos="432"/>
          <w:tab w:val="num" w:pos="426"/>
        </w:tabs>
        <w:spacing w:line="276" w:lineRule="auto"/>
        <w:ind w:left="0" w:firstLine="0"/>
        <w:jc w:val="both"/>
        <w:rPr>
          <w:sz w:val="26"/>
          <w:szCs w:val="26"/>
        </w:rPr>
      </w:pPr>
      <w:r w:rsidRPr="00B86DD1">
        <w:rPr>
          <w:sz w:val="26"/>
          <w:szCs w:val="26"/>
        </w:rPr>
        <w:t>Комиссия</w:t>
      </w:r>
      <w:r w:rsidR="00187DB2" w:rsidRPr="00B86DD1">
        <w:rPr>
          <w:sz w:val="26"/>
          <w:szCs w:val="26"/>
        </w:rPr>
        <w:t xml:space="preserve"> определяет основные</w:t>
      </w:r>
      <w:r w:rsidR="009D081A">
        <w:rPr>
          <w:sz w:val="26"/>
          <w:szCs w:val="26"/>
        </w:rPr>
        <w:t xml:space="preserve"> направления деятельности</w:t>
      </w:r>
      <w:r w:rsidR="00187DB2" w:rsidRPr="00B86DD1">
        <w:rPr>
          <w:sz w:val="26"/>
          <w:szCs w:val="26"/>
        </w:rPr>
        <w:t xml:space="preserve">; заслушивает и утверждает отчеты </w:t>
      </w:r>
      <w:r w:rsidR="00E67A09" w:rsidRPr="00B86DD1">
        <w:rPr>
          <w:sz w:val="26"/>
          <w:szCs w:val="26"/>
        </w:rPr>
        <w:t>ответственных за регламентацию работы в сети Интернет.</w:t>
      </w:r>
    </w:p>
    <w:p w:rsidR="007C5CF1" w:rsidRPr="00B86DD1" w:rsidRDefault="00E67A09" w:rsidP="00B86DD1">
      <w:pPr>
        <w:numPr>
          <w:ilvl w:val="1"/>
          <w:numId w:val="20"/>
        </w:numPr>
        <w:tabs>
          <w:tab w:val="clear" w:pos="432"/>
          <w:tab w:val="num" w:pos="426"/>
        </w:tabs>
        <w:spacing w:line="276" w:lineRule="auto"/>
        <w:ind w:left="0" w:firstLine="0"/>
        <w:jc w:val="both"/>
        <w:rPr>
          <w:sz w:val="26"/>
          <w:szCs w:val="26"/>
        </w:rPr>
      </w:pPr>
      <w:r w:rsidRPr="00B86DD1">
        <w:rPr>
          <w:iCs/>
          <w:sz w:val="26"/>
          <w:szCs w:val="26"/>
        </w:rPr>
        <w:t xml:space="preserve">Заседание проводится не </w:t>
      </w:r>
      <w:proofErr w:type="gramStart"/>
      <w:r w:rsidRPr="00B86DD1">
        <w:rPr>
          <w:iCs/>
          <w:sz w:val="26"/>
          <w:szCs w:val="26"/>
        </w:rPr>
        <w:t>реже  1</w:t>
      </w:r>
      <w:proofErr w:type="gramEnd"/>
      <w:r w:rsidRPr="00B86DD1">
        <w:rPr>
          <w:iCs/>
          <w:sz w:val="26"/>
          <w:szCs w:val="26"/>
        </w:rPr>
        <w:t xml:space="preserve"> раза </w:t>
      </w:r>
      <w:r w:rsidR="00F350E2" w:rsidRPr="00B86DD1">
        <w:rPr>
          <w:iCs/>
          <w:sz w:val="26"/>
          <w:szCs w:val="26"/>
        </w:rPr>
        <w:t>в четверть. Представители Комиссии</w:t>
      </w:r>
      <w:r w:rsidRPr="00B86DD1">
        <w:rPr>
          <w:iCs/>
          <w:sz w:val="26"/>
          <w:szCs w:val="26"/>
        </w:rPr>
        <w:t xml:space="preserve"> имеют право выступать со своими предложениями, рекомендациями </w:t>
      </w:r>
      <w:proofErr w:type="gramStart"/>
      <w:r w:rsidRPr="00B86DD1">
        <w:rPr>
          <w:iCs/>
          <w:sz w:val="26"/>
          <w:szCs w:val="26"/>
        </w:rPr>
        <w:t>пе</w:t>
      </w:r>
      <w:r w:rsidR="009D081A">
        <w:rPr>
          <w:iCs/>
          <w:sz w:val="26"/>
          <w:szCs w:val="26"/>
        </w:rPr>
        <w:t>ред  Управляющим</w:t>
      </w:r>
      <w:proofErr w:type="gramEnd"/>
      <w:r w:rsidR="009D081A">
        <w:rPr>
          <w:iCs/>
          <w:sz w:val="26"/>
          <w:szCs w:val="26"/>
        </w:rPr>
        <w:t xml:space="preserve"> с</w:t>
      </w:r>
      <w:r w:rsidRPr="00B86DD1">
        <w:rPr>
          <w:iCs/>
          <w:sz w:val="26"/>
          <w:szCs w:val="26"/>
        </w:rPr>
        <w:t>оветом</w:t>
      </w:r>
      <w:r w:rsidR="00F350E2" w:rsidRPr="00B86DD1">
        <w:rPr>
          <w:iCs/>
          <w:sz w:val="26"/>
          <w:szCs w:val="26"/>
        </w:rPr>
        <w:t xml:space="preserve"> школы, п</w:t>
      </w:r>
      <w:r w:rsidRPr="00B86DD1">
        <w:rPr>
          <w:iCs/>
          <w:sz w:val="26"/>
          <w:szCs w:val="26"/>
        </w:rPr>
        <w:t>едагогическим советом и</w:t>
      </w:r>
      <w:r w:rsidR="00F350E2" w:rsidRPr="00B86DD1">
        <w:rPr>
          <w:iCs/>
          <w:sz w:val="26"/>
          <w:szCs w:val="26"/>
        </w:rPr>
        <w:t xml:space="preserve"> советом учащих</w:t>
      </w:r>
      <w:r w:rsidRPr="00B86DD1">
        <w:rPr>
          <w:iCs/>
          <w:sz w:val="26"/>
          <w:szCs w:val="26"/>
        </w:rPr>
        <w:t>ся школы.</w:t>
      </w:r>
    </w:p>
    <w:p w:rsidR="007C5CF1" w:rsidRPr="00B86DD1" w:rsidRDefault="00F350E2" w:rsidP="00B86DD1">
      <w:pPr>
        <w:numPr>
          <w:ilvl w:val="1"/>
          <w:numId w:val="20"/>
        </w:numPr>
        <w:tabs>
          <w:tab w:val="clear" w:pos="432"/>
          <w:tab w:val="num" w:pos="426"/>
        </w:tabs>
        <w:spacing w:line="276" w:lineRule="auto"/>
        <w:ind w:left="0" w:firstLine="0"/>
        <w:jc w:val="both"/>
        <w:rPr>
          <w:sz w:val="26"/>
          <w:szCs w:val="26"/>
        </w:rPr>
      </w:pPr>
      <w:r w:rsidRPr="00B86DD1">
        <w:rPr>
          <w:sz w:val="26"/>
          <w:szCs w:val="26"/>
        </w:rPr>
        <w:t>Члены Комиссии</w:t>
      </w:r>
      <w:r w:rsidR="007C5CF1" w:rsidRPr="00B86DD1">
        <w:rPr>
          <w:sz w:val="26"/>
          <w:szCs w:val="26"/>
        </w:rPr>
        <w:t xml:space="preserve"> работают на общественных началах.</w:t>
      </w:r>
    </w:p>
    <w:p w:rsidR="007C5CF1" w:rsidRPr="009D081A" w:rsidRDefault="00F350E2" w:rsidP="00B86DD1">
      <w:pPr>
        <w:numPr>
          <w:ilvl w:val="1"/>
          <w:numId w:val="20"/>
        </w:numPr>
        <w:tabs>
          <w:tab w:val="clear" w:pos="432"/>
          <w:tab w:val="num" w:pos="426"/>
        </w:tabs>
        <w:spacing w:line="276" w:lineRule="auto"/>
        <w:ind w:left="0" w:firstLine="0"/>
        <w:jc w:val="both"/>
        <w:rPr>
          <w:sz w:val="26"/>
          <w:szCs w:val="26"/>
        </w:rPr>
      </w:pPr>
      <w:r w:rsidRPr="00B86DD1">
        <w:rPr>
          <w:iCs/>
          <w:sz w:val="26"/>
          <w:szCs w:val="26"/>
        </w:rPr>
        <w:t>Председатель Комиссии</w:t>
      </w:r>
      <w:r w:rsidR="006A7236" w:rsidRPr="00B86DD1">
        <w:rPr>
          <w:iCs/>
          <w:sz w:val="26"/>
          <w:szCs w:val="26"/>
        </w:rPr>
        <w:t xml:space="preserve"> и</w:t>
      </w:r>
      <w:r w:rsidRPr="00B86DD1">
        <w:rPr>
          <w:iCs/>
          <w:sz w:val="26"/>
          <w:szCs w:val="26"/>
        </w:rPr>
        <w:t>збирается из числа членов Комиссии</w:t>
      </w:r>
      <w:r w:rsidR="001B68F6" w:rsidRPr="00B86DD1">
        <w:rPr>
          <w:iCs/>
          <w:sz w:val="26"/>
          <w:szCs w:val="26"/>
        </w:rPr>
        <w:t xml:space="preserve"> на </w:t>
      </w:r>
      <w:proofErr w:type="gramStart"/>
      <w:r w:rsidR="001B68F6" w:rsidRPr="00B86DD1">
        <w:rPr>
          <w:iCs/>
          <w:sz w:val="26"/>
          <w:szCs w:val="26"/>
        </w:rPr>
        <w:t>срок  1</w:t>
      </w:r>
      <w:proofErr w:type="gramEnd"/>
      <w:r w:rsidR="001B68F6" w:rsidRPr="00B86DD1">
        <w:rPr>
          <w:iCs/>
          <w:sz w:val="26"/>
          <w:szCs w:val="26"/>
        </w:rPr>
        <w:t xml:space="preserve"> год и имеет право посещений всех административных совещаний.</w:t>
      </w:r>
    </w:p>
    <w:p w:rsidR="009D081A" w:rsidRDefault="009D081A" w:rsidP="009D081A">
      <w:pPr>
        <w:spacing w:line="276" w:lineRule="auto"/>
        <w:jc w:val="both"/>
        <w:rPr>
          <w:iCs/>
          <w:sz w:val="26"/>
          <w:szCs w:val="26"/>
        </w:rPr>
      </w:pPr>
    </w:p>
    <w:p w:rsidR="009D081A" w:rsidRDefault="009D081A" w:rsidP="009D081A">
      <w:pPr>
        <w:spacing w:line="276" w:lineRule="auto"/>
        <w:rPr>
          <w:b/>
          <w:iCs/>
          <w:sz w:val="26"/>
          <w:szCs w:val="26"/>
        </w:rPr>
      </w:pPr>
      <w:r w:rsidRPr="009D081A">
        <w:rPr>
          <w:b/>
          <w:iCs/>
          <w:sz w:val="26"/>
          <w:szCs w:val="26"/>
        </w:rPr>
        <w:t>4. Заключение</w:t>
      </w:r>
    </w:p>
    <w:p w:rsidR="009D081A" w:rsidRPr="009D081A" w:rsidRDefault="009D081A" w:rsidP="009D081A">
      <w:pPr>
        <w:spacing w:line="276" w:lineRule="auto"/>
        <w:rPr>
          <w:b/>
          <w:sz w:val="26"/>
          <w:szCs w:val="26"/>
        </w:rPr>
      </w:pPr>
    </w:p>
    <w:p w:rsidR="009D081A" w:rsidRPr="009D081A" w:rsidRDefault="009D081A" w:rsidP="009D081A">
      <w:pPr>
        <w:tabs>
          <w:tab w:val="left" w:pos="567"/>
        </w:tabs>
        <w:spacing w:line="276" w:lineRule="auto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9D081A">
        <w:rPr>
          <w:rFonts w:eastAsia="Calibri"/>
          <w:color w:val="000000"/>
          <w:sz w:val="26"/>
          <w:szCs w:val="26"/>
          <w:lang w:eastAsia="en-US"/>
        </w:rPr>
        <w:t xml:space="preserve">     4.1. Положение вступает в силу с момента его утверждения.</w:t>
      </w:r>
    </w:p>
    <w:p w:rsidR="009D081A" w:rsidRPr="009D081A" w:rsidRDefault="009D081A" w:rsidP="009D081A">
      <w:pPr>
        <w:tabs>
          <w:tab w:val="left" w:pos="567"/>
        </w:tabs>
        <w:spacing w:line="276" w:lineRule="auto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9D081A">
        <w:rPr>
          <w:rFonts w:eastAsia="Calibri"/>
          <w:color w:val="000000"/>
          <w:sz w:val="26"/>
          <w:szCs w:val="26"/>
          <w:lang w:eastAsia="en-US"/>
        </w:rPr>
        <w:t xml:space="preserve">     4.2. Положение </w:t>
      </w:r>
      <w:proofErr w:type="gramStart"/>
      <w:r w:rsidRPr="009D081A">
        <w:rPr>
          <w:rFonts w:eastAsia="Calibri"/>
          <w:color w:val="000000"/>
          <w:sz w:val="26"/>
          <w:szCs w:val="26"/>
          <w:lang w:eastAsia="en-US"/>
        </w:rPr>
        <w:t>является  локальным</w:t>
      </w:r>
      <w:proofErr w:type="gramEnd"/>
      <w:r w:rsidRPr="009D081A">
        <w:rPr>
          <w:rFonts w:eastAsia="Calibri"/>
          <w:color w:val="000000"/>
          <w:sz w:val="26"/>
          <w:szCs w:val="26"/>
          <w:lang w:eastAsia="en-US"/>
        </w:rPr>
        <w:t xml:space="preserve"> актом образовательного Учреждения. Внесение изменений и дополнений в Положение осуществляется в порядке его принятия.</w:t>
      </w:r>
    </w:p>
    <w:p w:rsidR="009D081A" w:rsidRPr="009D081A" w:rsidRDefault="009D081A" w:rsidP="009D081A">
      <w:pPr>
        <w:tabs>
          <w:tab w:val="left" w:pos="567"/>
        </w:tabs>
        <w:spacing w:line="276" w:lineRule="auto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9D081A">
        <w:rPr>
          <w:rFonts w:eastAsia="Calibri"/>
          <w:color w:val="000000"/>
          <w:sz w:val="26"/>
          <w:szCs w:val="26"/>
          <w:lang w:eastAsia="en-US"/>
        </w:rPr>
        <w:t xml:space="preserve">     4.3.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9D081A" w:rsidRPr="009D081A" w:rsidRDefault="009D081A" w:rsidP="009D081A">
      <w:pPr>
        <w:tabs>
          <w:tab w:val="left" w:pos="567"/>
        </w:tabs>
        <w:spacing w:line="276" w:lineRule="auto"/>
        <w:jc w:val="both"/>
        <w:rPr>
          <w:rFonts w:eastAsia="Calibri"/>
          <w:color w:val="000000"/>
          <w:sz w:val="26"/>
          <w:szCs w:val="26"/>
          <w:lang w:eastAsia="en-US"/>
        </w:rPr>
      </w:pPr>
    </w:p>
    <w:p w:rsidR="007C5CF1" w:rsidRPr="009D081A" w:rsidRDefault="007C5CF1" w:rsidP="00B86DD1">
      <w:pPr>
        <w:tabs>
          <w:tab w:val="num" w:pos="426"/>
        </w:tabs>
        <w:spacing w:line="276" w:lineRule="auto"/>
        <w:jc w:val="both"/>
        <w:rPr>
          <w:b/>
          <w:sz w:val="26"/>
          <w:szCs w:val="26"/>
        </w:rPr>
      </w:pPr>
    </w:p>
    <w:p w:rsidR="00E0680C" w:rsidRPr="00B86DD1" w:rsidRDefault="00E0680C" w:rsidP="00B86DD1">
      <w:pPr>
        <w:tabs>
          <w:tab w:val="num" w:pos="426"/>
        </w:tabs>
        <w:spacing w:line="276" w:lineRule="auto"/>
        <w:jc w:val="both"/>
        <w:rPr>
          <w:sz w:val="26"/>
          <w:szCs w:val="26"/>
        </w:rPr>
      </w:pPr>
    </w:p>
    <w:sectPr w:rsidR="00E0680C" w:rsidRPr="00B86DD1" w:rsidSect="009D081A">
      <w:headerReference w:type="even" r:id="rId7"/>
      <w:footerReference w:type="default" r:id="rId8"/>
      <w:pgSz w:w="11906" w:h="16838" w:code="9"/>
      <w:pgMar w:top="567" w:right="707" w:bottom="993" w:left="1134" w:header="56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58A3" w:rsidRDefault="004C58A3">
      <w:r>
        <w:separator/>
      </w:r>
    </w:p>
  </w:endnote>
  <w:endnote w:type="continuationSeparator" w:id="0">
    <w:p w:rsidR="004C58A3" w:rsidRDefault="004C5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18751726"/>
      <w:docPartObj>
        <w:docPartGallery w:val="Page Numbers (Bottom of Page)"/>
        <w:docPartUnique/>
      </w:docPartObj>
    </w:sdtPr>
    <w:sdtContent>
      <w:p w:rsidR="009D081A" w:rsidRDefault="009D081A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9D081A" w:rsidRDefault="009D081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58A3" w:rsidRDefault="004C58A3">
      <w:r>
        <w:separator/>
      </w:r>
    </w:p>
  </w:footnote>
  <w:footnote w:type="continuationSeparator" w:id="0">
    <w:p w:rsidR="004C58A3" w:rsidRDefault="004C58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0320" w:rsidRDefault="00FC7525" w:rsidP="007F4A7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4032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40320" w:rsidRDefault="00A40320" w:rsidP="00A40320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F7655"/>
    <w:multiLevelType w:val="multilevel"/>
    <w:tmpl w:val="8FA40A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/>
      </w:rPr>
    </w:lvl>
    <w:lvl w:ilvl="1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/>
      </w:rPr>
    </w:lvl>
    <w:lvl w:ilvl="2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9827187"/>
    <w:multiLevelType w:val="multilevel"/>
    <w:tmpl w:val="C428A4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DD25B9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11790ACE"/>
    <w:multiLevelType w:val="hybridMultilevel"/>
    <w:tmpl w:val="73BA40F8"/>
    <w:lvl w:ilvl="0" w:tplc="8D6C06A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F4717B"/>
    <w:multiLevelType w:val="hybridMultilevel"/>
    <w:tmpl w:val="91E80274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5">
    <w:nsid w:val="13490CA3"/>
    <w:multiLevelType w:val="hybridMultilevel"/>
    <w:tmpl w:val="E28A5B22"/>
    <w:lvl w:ilvl="0" w:tplc="3216F21E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CD96FF3"/>
    <w:multiLevelType w:val="multilevel"/>
    <w:tmpl w:val="0AA603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/>
      </w:rPr>
    </w:lvl>
    <w:lvl w:ilvl="1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i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>
    <w:nsid w:val="1E2058D8"/>
    <w:multiLevelType w:val="hybridMultilevel"/>
    <w:tmpl w:val="4FCE068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20337C0A"/>
    <w:multiLevelType w:val="multilevel"/>
    <w:tmpl w:val="A3961D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>
    <w:nsid w:val="21200907"/>
    <w:multiLevelType w:val="multilevel"/>
    <w:tmpl w:val="724435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/>
      </w:rPr>
    </w:lvl>
    <w:lvl w:ilvl="1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>
    <w:nsid w:val="29205ED2"/>
    <w:multiLevelType w:val="multilevel"/>
    <w:tmpl w:val="FC54BA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/>
      </w:rPr>
    </w:lvl>
    <w:lvl w:ilvl="1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>
    <w:nsid w:val="29736C12"/>
    <w:multiLevelType w:val="multilevel"/>
    <w:tmpl w:val="1C5E93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/>
      </w:rPr>
    </w:lvl>
    <w:lvl w:ilvl="1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/>
      </w:rPr>
    </w:lvl>
    <w:lvl w:ilvl="2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>
    <w:nsid w:val="2F922781"/>
    <w:multiLevelType w:val="hybridMultilevel"/>
    <w:tmpl w:val="5882D844"/>
    <w:lvl w:ilvl="0" w:tplc="0419000D">
      <w:start w:val="1"/>
      <w:numFmt w:val="bullet"/>
      <w:lvlText w:val="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2F9C2B24"/>
    <w:multiLevelType w:val="hybridMultilevel"/>
    <w:tmpl w:val="8E1097AE"/>
    <w:lvl w:ilvl="0" w:tplc="26084E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1B47365"/>
    <w:multiLevelType w:val="multilevel"/>
    <w:tmpl w:val="61EE3B60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>
    <w:nsid w:val="41B57D8F"/>
    <w:multiLevelType w:val="multilevel"/>
    <w:tmpl w:val="A9465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041DE1"/>
    <w:multiLevelType w:val="multilevel"/>
    <w:tmpl w:val="FAC4FE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/>
      </w:rPr>
    </w:lvl>
    <w:lvl w:ilvl="1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>
    <w:nsid w:val="498F3802"/>
    <w:multiLevelType w:val="multilevel"/>
    <w:tmpl w:val="D150A2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4B40150A"/>
    <w:multiLevelType w:val="multilevel"/>
    <w:tmpl w:val="D150A2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>
    <w:nsid w:val="4C701E6A"/>
    <w:multiLevelType w:val="multilevel"/>
    <w:tmpl w:val="0A76D24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0">
    <w:nsid w:val="4E084F7E"/>
    <w:multiLevelType w:val="multilevel"/>
    <w:tmpl w:val="C428A4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53406B1"/>
    <w:multiLevelType w:val="hybridMultilevel"/>
    <w:tmpl w:val="A9465C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5E04C0"/>
    <w:multiLevelType w:val="hybridMultilevel"/>
    <w:tmpl w:val="C428A4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8A45A05"/>
    <w:multiLevelType w:val="multilevel"/>
    <w:tmpl w:val="690212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/>
      </w:rPr>
    </w:lvl>
    <w:lvl w:ilvl="1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>
    <w:nsid w:val="5D3A4AF4"/>
    <w:multiLevelType w:val="multilevel"/>
    <w:tmpl w:val="B22A82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/>
      </w:rPr>
    </w:lvl>
    <w:lvl w:ilvl="1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>
    <w:nsid w:val="5DE1547B"/>
    <w:multiLevelType w:val="hybridMultilevel"/>
    <w:tmpl w:val="6A48CCA8"/>
    <w:lvl w:ilvl="0" w:tplc="0419000D">
      <w:start w:val="1"/>
      <w:numFmt w:val="bullet"/>
      <w:lvlText w:val="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>
    <w:nsid w:val="633B1654"/>
    <w:multiLevelType w:val="multilevel"/>
    <w:tmpl w:val="0AA603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/>
      </w:rPr>
    </w:lvl>
    <w:lvl w:ilvl="1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i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>
    <w:nsid w:val="675E5AD7"/>
    <w:multiLevelType w:val="multilevel"/>
    <w:tmpl w:val="8EFAA5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>
    <w:nsid w:val="6E7E1CF2"/>
    <w:multiLevelType w:val="hybridMultilevel"/>
    <w:tmpl w:val="72D4BAB6"/>
    <w:lvl w:ilvl="0" w:tplc="0419000D">
      <w:start w:val="1"/>
      <w:numFmt w:val="bullet"/>
      <w:lvlText w:val="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9">
    <w:nsid w:val="7231076D"/>
    <w:multiLevelType w:val="multilevel"/>
    <w:tmpl w:val="004A7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/>
      </w:rPr>
    </w:lvl>
    <w:lvl w:ilvl="1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>
    <w:nsid w:val="771E1708"/>
    <w:multiLevelType w:val="multilevel"/>
    <w:tmpl w:val="1D06BE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/>
      </w:rPr>
    </w:lvl>
    <w:lvl w:ilvl="1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>
    <w:nsid w:val="78FA5BCF"/>
    <w:multiLevelType w:val="multilevel"/>
    <w:tmpl w:val="D150A2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>
    <w:nsid w:val="793E15D8"/>
    <w:multiLevelType w:val="multilevel"/>
    <w:tmpl w:val="A21A5F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>
    <w:nsid w:val="7DE04E04"/>
    <w:multiLevelType w:val="hybridMultilevel"/>
    <w:tmpl w:val="61EE3B60"/>
    <w:lvl w:ilvl="0" w:tplc="8D6C06A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2"/>
  </w:num>
  <w:num w:numId="4">
    <w:abstractNumId w:val="8"/>
  </w:num>
  <w:num w:numId="5">
    <w:abstractNumId w:val="25"/>
  </w:num>
  <w:num w:numId="6">
    <w:abstractNumId w:val="28"/>
  </w:num>
  <w:num w:numId="7">
    <w:abstractNumId w:val="27"/>
  </w:num>
  <w:num w:numId="8">
    <w:abstractNumId w:val="5"/>
  </w:num>
  <w:num w:numId="9">
    <w:abstractNumId w:val="22"/>
  </w:num>
  <w:num w:numId="10">
    <w:abstractNumId w:val="20"/>
  </w:num>
  <w:num w:numId="11">
    <w:abstractNumId w:val="1"/>
  </w:num>
  <w:num w:numId="12">
    <w:abstractNumId w:val="21"/>
  </w:num>
  <w:num w:numId="13">
    <w:abstractNumId w:val="15"/>
  </w:num>
  <w:num w:numId="14">
    <w:abstractNumId w:val="6"/>
  </w:num>
  <w:num w:numId="15">
    <w:abstractNumId w:val="26"/>
  </w:num>
  <w:num w:numId="16">
    <w:abstractNumId w:val="16"/>
  </w:num>
  <w:num w:numId="17">
    <w:abstractNumId w:val="0"/>
  </w:num>
  <w:num w:numId="18">
    <w:abstractNumId w:val="23"/>
  </w:num>
  <w:num w:numId="19">
    <w:abstractNumId w:val="11"/>
  </w:num>
  <w:num w:numId="20">
    <w:abstractNumId w:val="18"/>
  </w:num>
  <w:num w:numId="21">
    <w:abstractNumId w:val="30"/>
  </w:num>
  <w:num w:numId="22">
    <w:abstractNumId w:val="9"/>
  </w:num>
  <w:num w:numId="23">
    <w:abstractNumId w:val="24"/>
  </w:num>
  <w:num w:numId="24">
    <w:abstractNumId w:val="10"/>
  </w:num>
  <w:num w:numId="25">
    <w:abstractNumId w:val="29"/>
  </w:num>
  <w:num w:numId="26">
    <w:abstractNumId w:val="32"/>
  </w:num>
  <w:num w:numId="27">
    <w:abstractNumId w:val="19"/>
  </w:num>
  <w:num w:numId="28">
    <w:abstractNumId w:val="3"/>
  </w:num>
  <w:num w:numId="29">
    <w:abstractNumId w:val="33"/>
  </w:num>
  <w:num w:numId="30">
    <w:abstractNumId w:val="14"/>
  </w:num>
  <w:num w:numId="31">
    <w:abstractNumId w:val="12"/>
  </w:num>
  <w:num w:numId="32">
    <w:abstractNumId w:val="31"/>
  </w:num>
  <w:num w:numId="33">
    <w:abstractNumId w:val="17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341B"/>
    <w:rsid w:val="0006304F"/>
    <w:rsid w:val="00064788"/>
    <w:rsid w:val="000F2D6F"/>
    <w:rsid w:val="001700B1"/>
    <w:rsid w:val="00187DB2"/>
    <w:rsid w:val="001B178C"/>
    <w:rsid w:val="001B68F6"/>
    <w:rsid w:val="001D58EB"/>
    <w:rsid w:val="001F5827"/>
    <w:rsid w:val="00261007"/>
    <w:rsid w:val="00307176"/>
    <w:rsid w:val="0034061B"/>
    <w:rsid w:val="00344911"/>
    <w:rsid w:val="0038423E"/>
    <w:rsid w:val="003A18D9"/>
    <w:rsid w:val="004332D3"/>
    <w:rsid w:val="00470C62"/>
    <w:rsid w:val="00482862"/>
    <w:rsid w:val="00493456"/>
    <w:rsid w:val="004C58A3"/>
    <w:rsid w:val="0053517E"/>
    <w:rsid w:val="005407F9"/>
    <w:rsid w:val="005C5FCE"/>
    <w:rsid w:val="00633775"/>
    <w:rsid w:val="00662024"/>
    <w:rsid w:val="00662ABD"/>
    <w:rsid w:val="00663972"/>
    <w:rsid w:val="006A7236"/>
    <w:rsid w:val="00764226"/>
    <w:rsid w:val="007B51B2"/>
    <w:rsid w:val="007C445A"/>
    <w:rsid w:val="007C5CF1"/>
    <w:rsid w:val="007F13D9"/>
    <w:rsid w:val="007F4A79"/>
    <w:rsid w:val="0082764A"/>
    <w:rsid w:val="00862910"/>
    <w:rsid w:val="008910AB"/>
    <w:rsid w:val="008A2B3E"/>
    <w:rsid w:val="0093623C"/>
    <w:rsid w:val="00961460"/>
    <w:rsid w:val="009722AA"/>
    <w:rsid w:val="009D081A"/>
    <w:rsid w:val="009E47C9"/>
    <w:rsid w:val="009F341B"/>
    <w:rsid w:val="00A21679"/>
    <w:rsid w:val="00A40320"/>
    <w:rsid w:val="00A514F7"/>
    <w:rsid w:val="00A53324"/>
    <w:rsid w:val="00AE033A"/>
    <w:rsid w:val="00B23C1F"/>
    <w:rsid w:val="00B57151"/>
    <w:rsid w:val="00B61580"/>
    <w:rsid w:val="00B61C23"/>
    <w:rsid w:val="00B86DD1"/>
    <w:rsid w:val="00BA4F35"/>
    <w:rsid w:val="00C04EB1"/>
    <w:rsid w:val="00C143AE"/>
    <w:rsid w:val="00C44EF3"/>
    <w:rsid w:val="00C47F51"/>
    <w:rsid w:val="00C66E01"/>
    <w:rsid w:val="00CF4F71"/>
    <w:rsid w:val="00CF72B6"/>
    <w:rsid w:val="00D66774"/>
    <w:rsid w:val="00D91424"/>
    <w:rsid w:val="00DA091F"/>
    <w:rsid w:val="00DB4A36"/>
    <w:rsid w:val="00DB7A50"/>
    <w:rsid w:val="00E00C9D"/>
    <w:rsid w:val="00E0680C"/>
    <w:rsid w:val="00E67A09"/>
    <w:rsid w:val="00EA3B46"/>
    <w:rsid w:val="00EB0BFA"/>
    <w:rsid w:val="00EC0431"/>
    <w:rsid w:val="00F350E2"/>
    <w:rsid w:val="00F3651D"/>
    <w:rsid w:val="00F41790"/>
    <w:rsid w:val="00F54D1B"/>
    <w:rsid w:val="00FA523B"/>
    <w:rsid w:val="00FC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BB146B6-A583-4799-A329-BFC070419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41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86D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aliases w:val="Заголовок 2 Знак,H2 Знак,h2 Знак,Numbered text 3 Знак,2 Знак,Heading 2 Hidden Знак,CHS Знак,H2-Heading 2 Знак,l2 Знак,Header2 Знак,22 Знак,heading2 Знак,list2 Знак,A Знак,A.B.C. Знак,list 2 Знак,Heading2 Знак,Heading Indent No L2 Знак,H2,h2"/>
    <w:basedOn w:val="a"/>
    <w:next w:val="a"/>
    <w:link w:val="21"/>
    <w:qFormat/>
    <w:rsid w:val="009F341B"/>
    <w:pPr>
      <w:keepNext/>
      <w:spacing w:before="120"/>
      <w:jc w:val="center"/>
      <w:outlineLvl w:val="1"/>
    </w:pPr>
    <w:rPr>
      <w:rFonts w:cs="Arial"/>
      <w:b/>
      <w:bCs/>
      <w:sz w:val="28"/>
      <w:szCs w:val="28"/>
    </w:rPr>
  </w:style>
  <w:style w:type="paragraph" w:styleId="3">
    <w:name w:val="heading 3"/>
    <w:basedOn w:val="a"/>
    <w:next w:val="a"/>
    <w:qFormat/>
    <w:rsid w:val="009F341B"/>
    <w:pPr>
      <w:keepNext/>
      <w:spacing w:before="240" w:after="60"/>
      <w:jc w:val="center"/>
      <w:outlineLvl w:val="2"/>
    </w:pPr>
    <w:rPr>
      <w:rFonts w:cs="Arial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2 Знак1"/>
    <w:aliases w:val="Заголовок 2 Знак Знак,H2 Знак Знак,h2 Знак Знак,Numbered text 3 Знак Знак,2 Знак Знак,Heading 2 Hidden Знак Знак,CHS Знак Знак,H2-Heading 2 Знак Знак,l2 Знак Знак,Header2 Знак Знак,22 Знак Знак,heading2 Знак Знак,list2 Знак Знак"/>
    <w:basedOn w:val="a0"/>
    <w:link w:val="2"/>
    <w:rsid w:val="009F341B"/>
    <w:rPr>
      <w:rFonts w:cs="Arial"/>
      <w:b/>
      <w:bCs/>
      <w:sz w:val="28"/>
      <w:szCs w:val="28"/>
      <w:lang w:val="ru-RU" w:eastAsia="ru-RU" w:bidi="ar-SA"/>
    </w:rPr>
  </w:style>
  <w:style w:type="table" w:styleId="a3">
    <w:name w:val="Table Grid"/>
    <w:basedOn w:val="a1"/>
    <w:rsid w:val="00A533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4032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40320"/>
  </w:style>
  <w:style w:type="paragraph" w:styleId="a6">
    <w:name w:val="footer"/>
    <w:basedOn w:val="a"/>
    <w:link w:val="a7"/>
    <w:uiPriority w:val="99"/>
    <w:rsid w:val="00A40320"/>
    <w:pPr>
      <w:tabs>
        <w:tab w:val="center" w:pos="4677"/>
        <w:tab w:val="right" w:pos="9355"/>
      </w:tabs>
    </w:pPr>
  </w:style>
  <w:style w:type="character" w:customStyle="1" w:styleId="wT2">
    <w:name w:val="wT2"/>
    <w:rsid w:val="00344911"/>
    <w:rPr>
      <w:b w:val="0"/>
      <w:bCs w:val="0"/>
    </w:rPr>
  </w:style>
  <w:style w:type="character" w:customStyle="1" w:styleId="wT4">
    <w:name w:val="wT4"/>
    <w:rsid w:val="00344911"/>
    <w:rPr>
      <w:b w:val="0"/>
      <w:bCs w:val="0"/>
    </w:rPr>
  </w:style>
  <w:style w:type="paragraph" w:customStyle="1" w:styleId="wP13">
    <w:name w:val="wP13"/>
    <w:basedOn w:val="a"/>
    <w:rsid w:val="00344911"/>
    <w:pPr>
      <w:widowControl w:val="0"/>
      <w:suppressAutoHyphens/>
      <w:jc w:val="both"/>
    </w:pPr>
    <w:rPr>
      <w:kern w:val="1"/>
      <w:lang w:eastAsia="zh-CN" w:bidi="hi-IN"/>
    </w:rPr>
  </w:style>
  <w:style w:type="paragraph" w:customStyle="1" w:styleId="wP15">
    <w:name w:val="wP15"/>
    <w:basedOn w:val="a"/>
    <w:rsid w:val="00344911"/>
    <w:pPr>
      <w:widowControl w:val="0"/>
      <w:suppressAutoHyphens/>
      <w:jc w:val="both"/>
    </w:pPr>
    <w:rPr>
      <w:rFonts w:cs="Arial"/>
      <w:kern w:val="1"/>
      <w:lang w:eastAsia="zh-CN" w:bidi="hi-IN"/>
    </w:rPr>
  </w:style>
  <w:style w:type="paragraph" w:customStyle="1" w:styleId="wP16">
    <w:name w:val="wP16"/>
    <w:basedOn w:val="a"/>
    <w:rsid w:val="00344911"/>
    <w:pPr>
      <w:widowControl w:val="0"/>
      <w:suppressAutoHyphens/>
      <w:jc w:val="both"/>
    </w:pPr>
    <w:rPr>
      <w:rFonts w:cs="Arial"/>
      <w:kern w:val="1"/>
      <w:lang w:eastAsia="zh-CN" w:bidi="hi-IN"/>
    </w:rPr>
  </w:style>
  <w:style w:type="paragraph" w:customStyle="1" w:styleId="wP18">
    <w:name w:val="wP18"/>
    <w:basedOn w:val="a"/>
    <w:rsid w:val="00344911"/>
    <w:pPr>
      <w:widowControl w:val="0"/>
      <w:suppressAutoHyphens/>
      <w:jc w:val="both"/>
    </w:pPr>
    <w:rPr>
      <w:kern w:val="1"/>
      <w:lang w:eastAsia="zh-CN" w:bidi="hi-IN"/>
    </w:rPr>
  </w:style>
  <w:style w:type="paragraph" w:styleId="a8">
    <w:name w:val="List Paragraph"/>
    <w:basedOn w:val="a"/>
    <w:uiPriority w:val="34"/>
    <w:qFormat/>
    <w:rsid w:val="00DA091F"/>
    <w:pPr>
      <w:ind w:left="720"/>
      <w:contextualSpacing/>
    </w:pPr>
  </w:style>
  <w:style w:type="paragraph" w:styleId="a9">
    <w:name w:val="No Spacing"/>
    <w:uiPriority w:val="1"/>
    <w:qFormat/>
    <w:rsid w:val="005407F9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B86DD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7">
    <w:name w:val="Нижний колонтитул Знак"/>
    <w:basedOn w:val="a0"/>
    <w:link w:val="a6"/>
    <w:uiPriority w:val="99"/>
    <w:rsid w:val="009D081A"/>
    <w:rPr>
      <w:sz w:val="24"/>
      <w:szCs w:val="24"/>
    </w:rPr>
  </w:style>
  <w:style w:type="paragraph" w:styleId="aa">
    <w:name w:val="Balloon Text"/>
    <w:basedOn w:val="a"/>
    <w:link w:val="ab"/>
    <w:semiHidden/>
    <w:unhideWhenUsed/>
    <w:rsid w:val="009D081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semiHidden/>
    <w:rsid w:val="009D08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4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1258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961</Words>
  <Characters>5483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Совете образовательного учреждения </vt:lpstr>
    </vt:vector>
  </TitlesOfParts>
  <Company>ВВС ТОФ</Company>
  <LinksUpToDate>false</LinksUpToDate>
  <CharactersWithSpaces>6432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Совете образовательного учреждения </dc:title>
  <dc:subject/>
  <dc:creator>Андрей</dc:creator>
  <cp:keywords/>
  <dc:description/>
  <cp:lastModifiedBy>User</cp:lastModifiedBy>
  <cp:revision>28</cp:revision>
  <cp:lastPrinted>2021-12-29T12:39:00Z</cp:lastPrinted>
  <dcterms:created xsi:type="dcterms:W3CDTF">2015-02-22T16:58:00Z</dcterms:created>
  <dcterms:modified xsi:type="dcterms:W3CDTF">2021-12-29T12:40:00Z</dcterms:modified>
</cp:coreProperties>
</file>