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1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Муниципальное учреждение Управление образование</w:t>
      </w:r>
    </w:p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1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Миллеровского района</w:t>
      </w:r>
    </w:p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1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1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Титовская  средняя общеобразовательная школа</w:t>
      </w:r>
    </w:p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8515C" w:rsidRPr="0068515C" w:rsidRDefault="0068515C" w:rsidP="0068515C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1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Приказ </w:t>
      </w:r>
    </w:p>
    <w:p w:rsidR="0068515C" w:rsidRPr="0068515C" w:rsidRDefault="0068515C" w:rsidP="0068515C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1388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</w:t>
      </w:r>
      <w:r w:rsidR="00A1388D" w:rsidRPr="00A1388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14 сентября</w:t>
      </w:r>
      <w:r w:rsidRPr="00A1388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2021 г.                                              </w:t>
      </w:r>
      <w:r w:rsidR="00A1388D" w:rsidRPr="00A1388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       </w:t>
      </w:r>
      <w:r w:rsidR="00A1388D" w:rsidRPr="00A138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A138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A138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№ 148/1</w:t>
      </w:r>
    </w:p>
    <w:p w:rsidR="0068515C" w:rsidRPr="0068515C" w:rsidRDefault="0068515C" w:rsidP="00685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1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сл. Титовка</w:t>
      </w:r>
    </w:p>
    <w:p w:rsidR="0068515C" w:rsidRDefault="0068515C">
      <w:pPr>
        <w:pStyle w:val="1"/>
        <w:shd w:val="clear" w:color="auto" w:fill="auto"/>
        <w:spacing w:line="346" w:lineRule="exact"/>
        <w:rPr>
          <w:rStyle w:val="a7"/>
        </w:rPr>
      </w:pPr>
    </w:p>
    <w:p w:rsidR="0068515C" w:rsidRDefault="00C47A13" w:rsidP="0068515C">
      <w:pPr>
        <w:pStyle w:val="1"/>
        <w:shd w:val="clear" w:color="auto" w:fill="auto"/>
        <w:spacing w:line="346" w:lineRule="exact"/>
        <w:jc w:val="left"/>
        <w:rPr>
          <w:rStyle w:val="a7"/>
          <w:b w:val="0"/>
        </w:rPr>
      </w:pPr>
      <w:r w:rsidRPr="0068515C">
        <w:rPr>
          <w:rStyle w:val="a7"/>
          <w:b w:val="0"/>
        </w:rPr>
        <w:t xml:space="preserve">О порядке использования персональных устройств </w:t>
      </w:r>
    </w:p>
    <w:p w:rsidR="0068515C" w:rsidRDefault="00C47A13" w:rsidP="0068515C">
      <w:pPr>
        <w:pStyle w:val="1"/>
        <w:shd w:val="clear" w:color="auto" w:fill="auto"/>
        <w:spacing w:line="346" w:lineRule="exact"/>
        <w:jc w:val="left"/>
        <w:rPr>
          <w:rStyle w:val="a7"/>
          <w:b w:val="0"/>
        </w:rPr>
      </w:pPr>
      <w:r w:rsidRPr="0068515C">
        <w:rPr>
          <w:rStyle w:val="a7"/>
          <w:b w:val="0"/>
        </w:rPr>
        <w:t>обучающихся, имеющих возможность выхода</w:t>
      </w:r>
    </w:p>
    <w:p w:rsidR="0068515C" w:rsidRDefault="00C47A13" w:rsidP="0068515C">
      <w:pPr>
        <w:pStyle w:val="1"/>
        <w:shd w:val="clear" w:color="auto" w:fill="auto"/>
        <w:spacing w:line="346" w:lineRule="exact"/>
        <w:jc w:val="left"/>
        <w:rPr>
          <w:rStyle w:val="a7"/>
          <w:b w:val="0"/>
          <w:lang w:val="ru-RU"/>
        </w:rPr>
      </w:pPr>
      <w:r w:rsidRPr="0068515C">
        <w:rPr>
          <w:rStyle w:val="a7"/>
          <w:b w:val="0"/>
        </w:rPr>
        <w:t xml:space="preserve"> в сеть «Интернет» в </w:t>
      </w:r>
      <w:r w:rsidR="0068515C">
        <w:rPr>
          <w:rStyle w:val="a7"/>
          <w:b w:val="0"/>
          <w:lang w:val="ru-RU"/>
        </w:rPr>
        <w:t>МБОУ Титовской СОШ</w:t>
      </w:r>
    </w:p>
    <w:p w:rsidR="0068515C" w:rsidRDefault="0068515C" w:rsidP="0068515C">
      <w:pPr>
        <w:pStyle w:val="1"/>
        <w:shd w:val="clear" w:color="auto" w:fill="auto"/>
        <w:spacing w:line="346" w:lineRule="exact"/>
        <w:jc w:val="left"/>
        <w:rPr>
          <w:rStyle w:val="a7"/>
          <w:b w:val="0"/>
        </w:rPr>
      </w:pPr>
      <w:r>
        <w:rPr>
          <w:rStyle w:val="a7"/>
          <w:b w:val="0"/>
        </w:rPr>
        <w:t xml:space="preserve"> в 2021-2022</w:t>
      </w:r>
      <w:r w:rsidR="00C47A13" w:rsidRPr="0068515C">
        <w:rPr>
          <w:rStyle w:val="a7"/>
          <w:b w:val="0"/>
        </w:rPr>
        <w:t xml:space="preserve"> учебном году </w:t>
      </w:r>
    </w:p>
    <w:p w:rsidR="0068515C" w:rsidRPr="0068515C" w:rsidRDefault="0068515C" w:rsidP="0068515C">
      <w:pPr>
        <w:pStyle w:val="1"/>
        <w:shd w:val="clear" w:color="auto" w:fill="auto"/>
        <w:spacing w:line="346" w:lineRule="exact"/>
        <w:jc w:val="left"/>
        <w:rPr>
          <w:rStyle w:val="a7"/>
          <w:b w:val="0"/>
        </w:rPr>
      </w:pPr>
    </w:p>
    <w:p w:rsidR="0068515C" w:rsidRDefault="0068515C" w:rsidP="0068515C">
      <w:pPr>
        <w:pStyle w:val="1"/>
        <w:shd w:val="clear" w:color="auto" w:fill="auto"/>
        <w:spacing w:line="346" w:lineRule="exact"/>
        <w:jc w:val="both"/>
      </w:pPr>
      <w:r>
        <w:rPr>
          <w:lang w:val="ru-RU"/>
        </w:rPr>
        <w:t xml:space="preserve">      </w:t>
      </w:r>
      <w:r w:rsidR="00C47A13">
        <w:t>Согласно Федеральному закону от 29 декабря 2010 г. № 436-ФЭ «О защите детей от информации, причиняющей вред их здоровью и развитию», Федеральному закону от 29.12.2012 № 273-ФЭ "Об образовании в Российской Федерации", методическим рекомендациям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образования"</w:t>
      </w:r>
      <w:r>
        <w:rPr>
          <w:lang w:val="ru-RU"/>
        </w:rPr>
        <w:t xml:space="preserve"> Концепции информационной безопасности детей, утвержденной распоряжением Правительства РФ № 2471-р от 2.12.2015</w:t>
      </w:r>
      <w:r w:rsidR="00C47A13">
        <w:t>, в целях обеспечения психологически комфортных условий учебного процесса, оп</w:t>
      </w:r>
      <w:r>
        <w:t>тимизации режима работы МБОУ Титовской СОШ</w:t>
      </w:r>
      <w:r w:rsidR="00C47A13">
        <w:t>, защиты гражданских прав всех участников образовательного процесса: обучающихся, родителей, педагогов и содействия повышению качества и эффективности п</w:t>
      </w:r>
      <w:r>
        <w:t>олучаемых образовательных услуг</w:t>
      </w:r>
    </w:p>
    <w:p w:rsidR="00470761" w:rsidRDefault="00C47A13" w:rsidP="0068515C">
      <w:pPr>
        <w:pStyle w:val="1"/>
        <w:shd w:val="clear" w:color="auto" w:fill="auto"/>
        <w:spacing w:line="346" w:lineRule="exact"/>
      </w:pPr>
      <w:r>
        <w:rPr>
          <w:rStyle w:val="a7"/>
        </w:rPr>
        <w:t>ПРИКАЗЫВАЮ:</w:t>
      </w:r>
    </w:p>
    <w:p w:rsidR="00470761" w:rsidRDefault="00C47A13" w:rsidP="00022C92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46" w:lineRule="exact"/>
        <w:ind w:left="20" w:right="20" w:firstLine="122"/>
        <w:jc w:val="both"/>
      </w:pPr>
      <w:r>
        <w:t>Запретить использование персональных устройств обучающихся, имеющих возможность выхода в сеть «Интернет» на территории школы (во время учебного процесса и перемен).</w:t>
      </w:r>
    </w:p>
    <w:p w:rsidR="00022C92" w:rsidRDefault="00C47A13" w:rsidP="00022C92">
      <w:pPr>
        <w:pStyle w:val="1"/>
        <w:numPr>
          <w:ilvl w:val="0"/>
          <w:numId w:val="1"/>
        </w:numPr>
        <w:tabs>
          <w:tab w:val="left" w:pos="709"/>
        </w:tabs>
        <w:spacing w:line="346" w:lineRule="exact"/>
        <w:ind w:right="20"/>
        <w:jc w:val="both"/>
      </w:pPr>
      <w:r>
        <w:t>Провести беседы с обучающимися и их родителями (законными представителями) о безопасном использовании мобильной связи и Интернета, о</w:t>
      </w:r>
      <w:r w:rsidR="00022C92" w:rsidRPr="00022C92">
        <w:t xml:space="preserve"> </w:t>
      </w:r>
      <w:r w:rsidR="00022C92">
        <w:t>запрете использования на территории образовательной организации персональных устройств обучающихся.</w:t>
      </w:r>
    </w:p>
    <w:p w:rsidR="00022C92" w:rsidRDefault="00022C92" w:rsidP="00022C92">
      <w:pPr>
        <w:pStyle w:val="1"/>
        <w:numPr>
          <w:ilvl w:val="0"/>
          <w:numId w:val="1"/>
        </w:numPr>
        <w:tabs>
          <w:tab w:val="left" w:pos="709"/>
        </w:tabs>
        <w:spacing w:line="346" w:lineRule="exact"/>
        <w:ind w:right="20"/>
        <w:jc w:val="both"/>
      </w:pPr>
      <w:r>
        <w:t>Ознакомить с настоящим приказом работников МБОУ Титовской СОШ, обучающих и их родителей (законных представителей) на классных часах, родительских собраниях и путем размещения на информационном стенде и на официальном сайте МБОУ Титовской СОШ</w:t>
      </w:r>
    </w:p>
    <w:p w:rsidR="00022C92" w:rsidRDefault="00022C92" w:rsidP="00022C92">
      <w:pPr>
        <w:pStyle w:val="1"/>
        <w:numPr>
          <w:ilvl w:val="0"/>
          <w:numId w:val="1"/>
        </w:numPr>
        <w:tabs>
          <w:tab w:val="left" w:pos="567"/>
        </w:tabs>
        <w:spacing w:line="346" w:lineRule="exact"/>
        <w:ind w:right="20"/>
        <w:jc w:val="both"/>
      </w:pPr>
      <w:r>
        <w:lastRenderedPageBreak/>
        <w:t>Классным руководителям систематически осуществлять контроль исполнения настоящего приказа и довести информацию до сведения обучающихся и их родителей (законных представителей) под подпись.</w:t>
      </w:r>
    </w:p>
    <w:p w:rsidR="00022C92" w:rsidRDefault="00022C92" w:rsidP="00022C92">
      <w:pPr>
        <w:pStyle w:val="1"/>
        <w:numPr>
          <w:ilvl w:val="0"/>
          <w:numId w:val="1"/>
        </w:numPr>
        <w:tabs>
          <w:tab w:val="left" w:pos="567"/>
        </w:tabs>
        <w:spacing w:line="346" w:lineRule="exact"/>
        <w:ind w:right="20"/>
        <w:jc w:val="both"/>
      </w:pPr>
      <w:r>
        <w:t>Контроль за исполнением приказа оставляю за собой.</w:t>
      </w:r>
    </w:p>
    <w:p w:rsidR="00022C92" w:rsidRDefault="00022C92" w:rsidP="00022C92">
      <w:pPr>
        <w:pStyle w:val="1"/>
        <w:tabs>
          <w:tab w:val="left" w:pos="567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567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567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567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Директор МБОУ Титовской СОШ:                                       Артамонов А.С.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С приказом ознакомлены: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__________</w:t>
      </w:r>
      <w:r>
        <w:tab/>
        <w:t>Артамонова В.А.</w:t>
      </w:r>
      <w:r>
        <w:tab/>
      </w:r>
      <w:r>
        <w:rPr>
          <w:lang w:val="ru-RU"/>
        </w:rPr>
        <w:t xml:space="preserve">        </w:t>
      </w:r>
      <w:r>
        <w:t>__________</w:t>
      </w:r>
      <w:r>
        <w:tab/>
        <w:t>Гейдарова Е.Ю.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__________</w:t>
      </w:r>
      <w:r>
        <w:tab/>
        <w:t>Осипчук Т.Н.</w:t>
      </w:r>
      <w:r>
        <w:tab/>
      </w:r>
      <w:r>
        <w:rPr>
          <w:lang w:val="ru-RU"/>
        </w:rPr>
        <w:t xml:space="preserve">        </w:t>
      </w:r>
      <w:r>
        <w:t>__________</w:t>
      </w:r>
      <w:r>
        <w:tab/>
        <w:t>Рокосова О.М.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__________</w:t>
      </w:r>
      <w:r>
        <w:tab/>
        <w:t>Вильховченко Н.Н.</w:t>
      </w:r>
      <w:r>
        <w:tab/>
        <w:t>__________</w:t>
      </w:r>
      <w:r>
        <w:tab/>
        <w:t>Седых С.П.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__________</w:t>
      </w:r>
      <w:r>
        <w:tab/>
        <w:t>Вильховченко В.В.</w:t>
      </w:r>
      <w:r>
        <w:tab/>
        <w:t>__________</w:t>
      </w:r>
      <w:r>
        <w:tab/>
        <w:t>Решетникова Г.В.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>__________</w:t>
      </w:r>
      <w:r>
        <w:tab/>
        <w:t>Мищенко Я.А.</w:t>
      </w:r>
      <w:r>
        <w:tab/>
      </w:r>
      <w:r>
        <w:rPr>
          <w:lang w:val="ru-RU"/>
        </w:rPr>
        <w:t xml:space="preserve">        </w:t>
      </w:r>
      <w:r>
        <w:t>__________</w:t>
      </w:r>
      <w:r>
        <w:tab/>
        <w:t>Тютюнникова А.М.</w:t>
      </w:r>
    </w:p>
    <w:p w:rsidR="00022C92" w:rsidRDefault="00022C92" w:rsidP="00022C92">
      <w:pPr>
        <w:pStyle w:val="1"/>
        <w:tabs>
          <w:tab w:val="left" w:pos="1114"/>
        </w:tabs>
        <w:spacing w:line="346" w:lineRule="exact"/>
        <w:ind w:right="20"/>
        <w:jc w:val="both"/>
      </w:pPr>
      <w:r>
        <w:tab/>
      </w:r>
      <w:r>
        <w:tab/>
      </w:r>
      <w:r>
        <w:tab/>
      </w:r>
      <w:bookmarkStart w:id="0" w:name="_GoBack"/>
      <w:bookmarkEnd w:id="0"/>
    </w:p>
    <w:sectPr w:rsidR="00022C92" w:rsidSect="00022C92">
      <w:type w:val="continuous"/>
      <w:pgSz w:w="11905" w:h="16837"/>
      <w:pgMar w:top="1186" w:right="843" w:bottom="993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33" w:rsidRDefault="00540833">
      <w:r>
        <w:separator/>
      </w:r>
    </w:p>
  </w:endnote>
  <w:endnote w:type="continuationSeparator" w:id="0">
    <w:p w:rsidR="00540833" w:rsidRDefault="0054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33" w:rsidRDefault="00540833"/>
  </w:footnote>
  <w:footnote w:type="continuationSeparator" w:id="0">
    <w:p w:rsidR="00540833" w:rsidRDefault="005408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D1B51"/>
    <w:multiLevelType w:val="multilevel"/>
    <w:tmpl w:val="5F5CA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61"/>
    <w:rsid w:val="00022C92"/>
    <w:rsid w:val="002F3135"/>
    <w:rsid w:val="00470761"/>
    <w:rsid w:val="00540833"/>
    <w:rsid w:val="0068515C"/>
    <w:rsid w:val="00844EF5"/>
    <w:rsid w:val="00A1388D"/>
    <w:rsid w:val="00A57034"/>
    <w:rsid w:val="00C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BDBCB-74B6-4AFF-A865-7E9B60FD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2021-12-28T11:28:00Z</dcterms:created>
  <dcterms:modified xsi:type="dcterms:W3CDTF">2021-12-30T11:12:00Z</dcterms:modified>
</cp:coreProperties>
</file>