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учреждение Управление образования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Миллеровского района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Титовская</w:t>
      </w:r>
      <w:proofErr w:type="spellEnd"/>
      <w:r>
        <w:rPr>
          <w:b/>
          <w:color w:val="000000"/>
          <w:sz w:val="28"/>
          <w:szCs w:val="28"/>
        </w:rPr>
        <w:t xml:space="preserve">  средняя</w:t>
      </w:r>
      <w:proofErr w:type="gramEnd"/>
      <w:r>
        <w:rPr>
          <w:b/>
          <w:color w:val="000000"/>
          <w:sz w:val="28"/>
          <w:szCs w:val="28"/>
        </w:rPr>
        <w:t xml:space="preserve"> общеобразовательная школа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</w:p>
    <w:p w:rsidR="0006785B" w:rsidRDefault="0006785B" w:rsidP="000678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Приказ </w:t>
      </w:r>
    </w:p>
    <w:p w:rsidR="0006785B" w:rsidRDefault="0006785B" w:rsidP="000678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от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№  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сл. Титовка</w:t>
      </w:r>
    </w:p>
    <w:p w:rsidR="0006785B" w:rsidRPr="0006785B" w:rsidRDefault="0006785B" w:rsidP="0006785B">
      <w:pPr>
        <w:rPr>
          <w:sz w:val="28"/>
          <w:szCs w:val="28"/>
        </w:rPr>
      </w:pPr>
    </w:p>
    <w:p w:rsidR="0006785B" w:rsidRPr="0006785B" w:rsidRDefault="00DA1AFD" w:rsidP="0006785B">
      <w:pPr>
        <w:pStyle w:val="120"/>
        <w:keepNext/>
        <w:keepLines/>
        <w:shd w:val="clear" w:color="auto" w:fill="auto"/>
        <w:ind w:left="40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 xml:space="preserve">Об утверждении плана мероприятий </w:t>
      </w:r>
      <w:r w:rsidR="0006785B" w:rsidRPr="0006785B">
        <w:rPr>
          <w:sz w:val="28"/>
          <w:szCs w:val="28"/>
        </w:rPr>
        <w:t xml:space="preserve">по </w:t>
      </w:r>
    </w:p>
    <w:p w:rsidR="0006785B" w:rsidRDefault="0006785B" w:rsidP="0006785B">
      <w:pPr>
        <w:pStyle w:val="120"/>
        <w:keepNext/>
        <w:keepLines/>
        <w:shd w:val="clear" w:color="auto" w:fill="auto"/>
        <w:ind w:left="40"/>
        <w:rPr>
          <w:sz w:val="28"/>
          <w:szCs w:val="28"/>
        </w:rPr>
      </w:pPr>
      <w:r w:rsidRPr="0006785B">
        <w:rPr>
          <w:sz w:val="28"/>
          <w:szCs w:val="28"/>
        </w:rPr>
        <w:t xml:space="preserve">профилактике идеологии экстремизма </w:t>
      </w:r>
    </w:p>
    <w:p w:rsidR="0006785B" w:rsidRPr="0006785B" w:rsidRDefault="0006785B" w:rsidP="0006785B">
      <w:pPr>
        <w:pStyle w:val="120"/>
        <w:keepNext/>
        <w:keepLines/>
        <w:shd w:val="clear" w:color="auto" w:fill="auto"/>
        <w:ind w:left="40"/>
        <w:rPr>
          <w:sz w:val="28"/>
          <w:szCs w:val="28"/>
        </w:rPr>
      </w:pPr>
      <w:r w:rsidRPr="0006785B">
        <w:rPr>
          <w:sz w:val="28"/>
          <w:szCs w:val="28"/>
        </w:rPr>
        <w:t xml:space="preserve">и терроризма </w:t>
      </w:r>
      <w:r w:rsidR="00DA1AFD">
        <w:rPr>
          <w:sz w:val="28"/>
          <w:szCs w:val="28"/>
        </w:rPr>
        <w:t xml:space="preserve">в МБОУ </w:t>
      </w:r>
      <w:proofErr w:type="spellStart"/>
      <w:r w:rsidR="00DA1AFD">
        <w:rPr>
          <w:sz w:val="28"/>
          <w:szCs w:val="28"/>
        </w:rPr>
        <w:t>Титовской</w:t>
      </w:r>
      <w:proofErr w:type="spellEnd"/>
      <w:r w:rsidR="00DA1AFD">
        <w:rPr>
          <w:sz w:val="28"/>
          <w:szCs w:val="28"/>
        </w:rPr>
        <w:t xml:space="preserve"> СОШ</w:t>
      </w:r>
    </w:p>
    <w:bookmarkEnd w:id="0"/>
    <w:p w:rsidR="0006785B" w:rsidRPr="0006785B" w:rsidRDefault="0006785B" w:rsidP="0006785B">
      <w:pPr>
        <w:rPr>
          <w:b/>
          <w:color w:val="000000"/>
          <w:sz w:val="28"/>
          <w:szCs w:val="28"/>
        </w:rPr>
      </w:pPr>
    </w:p>
    <w:p w:rsidR="0006785B" w:rsidRPr="0006785B" w:rsidRDefault="0006785B" w:rsidP="0006785B">
      <w:pPr>
        <w:pStyle w:val="3"/>
        <w:shd w:val="clear" w:color="auto" w:fill="auto"/>
        <w:spacing w:after="275"/>
        <w:ind w:left="20" w:firstLine="640"/>
        <w:jc w:val="both"/>
        <w:rPr>
          <w:sz w:val="28"/>
          <w:szCs w:val="28"/>
        </w:rPr>
      </w:pPr>
      <w:r w:rsidRPr="0006785B">
        <w:rPr>
          <w:sz w:val="28"/>
          <w:szCs w:val="28"/>
        </w:rPr>
        <w:t xml:space="preserve">В целях профилактики экстремизма и </w:t>
      </w:r>
      <w:proofErr w:type="spellStart"/>
      <w:r w:rsidRPr="0006785B">
        <w:rPr>
          <w:sz w:val="28"/>
          <w:szCs w:val="28"/>
        </w:rPr>
        <w:t>терроризмав</w:t>
      </w:r>
      <w:proofErr w:type="spellEnd"/>
      <w:r w:rsidRPr="0006785B">
        <w:rPr>
          <w:sz w:val="28"/>
          <w:szCs w:val="28"/>
        </w:rPr>
        <w:t xml:space="preserve"> МБОУ </w:t>
      </w:r>
      <w:proofErr w:type="spellStart"/>
      <w:r w:rsidRPr="0006785B">
        <w:rPr>
          <w:sz w:val="28"/>
          <w:szCs w:val="28"/>
        </w:rPr>
        <w:t>Титовская</w:t>
      </w:r>
      <w:proofErr w:type="spellEnd"/>
      <w:r w:rsidRPr="0006785B">
        <w:rPr>
          <w:sz w:val="28"/>
          <w:szCs w:val="28"/>
        </w:rPr>
        <w:t xml:space="preserve"> СОШ, укрепления законности и правопорядка, формирования культуры толерантности и в соответствии с Федеральными законами: от 06.03.2006 № 35-Ф3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</w:t>
      </w:r>
    </w:p>
    <w:p w:rsidR="0006785B" w:rsidRPr="0006785B" w:rsidRDefault="0006785B" w:rsidP="0006785B">
      <w:pPr>
        <w:jc w:val="center"/>
        <w:rPr>
          <w:b/>
          <w:color w:val="000000"/>
          <w:sz w:val="28"/>
          <w:szCs w:val="28"/>
        </w:rPr>
      </w:pPr>
      <w:r w:rsidRPr="0006785B">
        <w:rPr>
          <w:b/>
          <w:color w:val="000000"/>
          <w:sz w:val="28"/>
          <w:szCs w:val="28"/>
        </w:rPr>
        <w:t>ПРИКАЗЫВАЮ:</w:t>
      </w:r>
    </w:p>
    <w:p w:rsidR="004805FD" w:rsidRDefault="004805FD" w:rsidP="0006785B">
      <w:pPr>
        <w:numPr>
          <w:ilvl w:val="0"/>
          <w:numId w:val="1"/>
        </w:numPr>
        <w:tabs>
          <w:tab w:val="left" w:pos="274"/>
        </w:tabs>
        <w:spacing w:line="274" w:lineRule="exact"/>
        <w:ind w:left="20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>Утвердить план работы по профилактике идеологии экстреми</w:t>
      </w:r>
      <w:r w:rsidR="00D85DCC">
        <w:rPr>
          <w:color w:val="000000"/>
          <w:sz w:val="28"/>
          <w:szCs w:val="28"/>
          <w:lang w:val="ru"/>
        </w:rPr>
        <w:t>зма и терроризма на 2022-2023 учебный год (приложение № 1</w:t>
      </w:r>
      <w:r>
        <w:rPr>
          <w:color w:val="000000"/>
          <w:sz w:val="28"/>
          <w:szCs w:val="28"/>
          <w:lang w:val="ru"/>
        </w:rPr>
        <w:t>)</w:t>
      </w:r>
    </w:p>
    <w:p w:rsidR="00DA1AFD" w:rsidRPr="0006785B" w:rsidRDefault="00DA1AFD" w:rsidP="0006785B">
      <w:pPr>
        <w:numPr>
          <w:ilvl w:val="0"/>
          <w:numId w:val="1"/>
        </w:numPr>
        <w:tabs>
          <w:tab w:val="left" w:pos="274"/>
        </w:tabs>
        <w:spacing w:line="274" w:lineRule="exact"/>
        <w:ind w:left="20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>Заместителю директора по ВР Мищенко Я.А. обеспечить реализацию мероприятий, предусмотренных планом</w:t>
      </w:r>
    </w:p>
    <w:p w:rsidR="0006785B" w:rsidRPr="0006785B" w:rsidRDefault="0006785B" w:rsidP="0006785B">
      <w:pPr>
        <w:numPr>
          <w:ilvl w:val="0"/>
          <w:numId w:val="1"/>
        </w:num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  <w:r w:rsidRPr="0006785B">
        <w:rPr>
          <w:color w:val="000000"/>
          <w:sz w:val="28"/>
          <w:szCs w:val="28"/>
          <w:lang w:val="ru"/>
        </w:rPr>
        <w:t>Контроль за исполнением возлагаю на себя</w:t>
      </w: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  <w:r w:rsidRPr="0006785B">
        <w:rPr>
          <w:color w:val="000000"/>
          <w:sz w:val="28"/>
          <w:szCs w:val="28"/>
          <w:lang w:val="ru"/>
        </w:rPr>
        <w:t xml:space="preserve">Директор МБОУ </w:t>
      </w:r>
      <w:proofErr w:type="spellStart"/>
      <w:r w:rsidRPr="0006785B">
        <w:rPr>
          <w:color w:val="000000"/>
          <w:sz w:val="28"/>
          <w:szCs w:val="28"/>
          <w:lang w:val="ru"/>
        </w:rPr>
        <w:t>Титовской</w:t>
      </w:r>
      <w:proofErr w:type="spellEnd"/>
      <w:r w:rsidRPr="0006785B">
        <w:rPr>
          <w:color w:val="000000"/>
          <w:sz w:val="28"/>
          <w:szCs w:val="28"/>
          <w:lang w:val="ru"/>
        </w:rPr>
        <w:t xml:space="preserve"> </w:t>
      </w:r>
      <w:proofErr w:type="gramStart"/>
      <w:r w:rsidRPr="0006785B">
        <w:rPr>
          <w:color w:val="000000"/>
          <w:sz w:val="28"/>
          <w:szCs w:val="28"/>
          <w:lang w:val="ru"/>
        </w:rPr>
        <w:t xml:space="preserve">СОШ:   </w:t>
      </w:r>
      <w:proofErr w:type="gramEnd"/>
      <w:r w:rsidRPr="0006785B">
        <w:rPr>
          <w:color w:val="000000"/>
          <w:sz w:val="28"/>
          <w:szCs w:val="28"/>
          <w:lang w:val="ru"/>
        </w:rPr>
        <w:t xml:space="preserve">                            Артамонов А.С.</w:t>
      </w: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1F52CA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  <w:r w:rsidRPr="0006785B">
        <w:rPr>
          <w:color w:val="000000"/>
          <w:sz w:val="28"/>
          <w:szCs w:val="28"/>
          <w:lang w:val="ru"/>
        </w:rPr>
        <w:t>С приказом ознакомлены:</w:t>
      </w: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>_____________________________________________________________Мищенко Я.А.</w:t>
      </w: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DA1AFD" w:rsidRDefault="00DA1AFD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06785B" w:rsidRDefault="0006785B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sz w:val="28"/>
          <w:szCs w:val="28"/>
          <w:lang w:val="ru"/>
        </w:rPr>
      </w:pPr>
    </w:p>
    <w:p w:rsidR="009364F3" w:rsidRDefault="009364F3" w:rsidP="00D85DCC">
      <w:pPr>
        <w:tabs>
          <w:tab w:val="left" w:pos="375"/>
        </w:tabs>
        <w:spacing w:line="274" w:lineRule="exact"/>
        <w:jc w:val="both"/>
      </w:pPr>
    </w:p>
    <w:p w:rsidR="009364F3" w:rsidRDefault="009364F3" w:rsidP="0006785B">
      <w:pPr>
        <w:tabs>
          <w:tab w:val="left" w:pos="375"/>
        </w:tabs>
        <w:spacing w:line="274" w:lineRule="exact"/>
        <w:ind w:left="3540"/>
        <w:jc w:val="both"/>
      </w:pPr>
    </w:p>
    <w:p w:rsidR="00D03CC1" w:rsidRDefault="00D03CC1" w:rsidP="00D03CC1">
      <w:pPr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  <w:r w:rsidR="00D85DCC">
        <w:rPr>
          <w:b/>
          <w:i/>
        </w:rPr>
        <w:t>№ 1</w:t>
      </w:r>
    </w:p>
    <w:p w:rsidR="00D03CC1" w:rsidRDefault="00D03CC1" w:rsidP="00D03CC1">
      <w:pPr>
        <w:jc w:val="right"/>
        <w:rPr>
          <w:b/>
          <w:i/>
        </w:rPr>
      </w:pPr>
      <w:r>
        <w:rPr>
          <w:b/>
          <w:i/>
        </w:rPr>
        <w:t>к приказу</w:t>
      </w:r>
    </w:p>
    <w:p w:rsidR="004805FD" w:rsidRDefault="004805FD" w:rsidP="00D03CC1">
      <w:pPr>
        <w:jc w:val="right"/>
        <w:rPr>
          <w:b/>
          <w:i/>
        </w:rPr>
      </w:pPr>
    </w:p>
    <w:p w:rsidR="004805FD" w:rsidRDefault="004805FD" w:rsidP="00D03CC1">
      <w:pPr>
        <w:jc w:val="right"/>
        <w:rPr>
          <w:b/>
          <w:i/>
        </w:rPr>
      </w:pPr>
    </w:p>
    <w:p w:rsidR="004805FD" w:rsidRPr="004805FD" w:rsidRDefault="004805FD" w:rsidP="004805FD">
      <w:pPr>
        <w:jc w:val="right"/>
      </w:pPr>
      <w:r w:rsidRPr="004805FD">
        <w:t>УТВЕРЖДАЮ</w:t>
      </w:r>
    </w:p>
    <w:p w:rsidR="004805FD" w:rsidRPr="004805FD" w:rsidRDefault="004805FD" w:rsidP="004805FD">
      <w:pPr>
        <w:jc w:val="right"/>
      </w:pPr>
      <w:r w:rsidRPr="004805FD">
        <w:t xml:space="preserve">Директор МБОУ </w:t>
      </w:r>
      <w:proofErr w:type="spellStart"/>
      <w:r w:rsidRPr="004805FD">
        <w:t>Титовская</w:t>
      </w:r>
      <w:proofErr w:type="spellEnd"/>
      <w:r w:rsidRPr="004805FD">
        <w:t xml:space="preserve"> СОШ</w:t>
      </w:r>
    </w:p>
    <w:p w:rsidR="004805FD" w:rsidRPr="004805FD" w:rsidRDefault="004805FD" w:rsidP="004805FD">
      <w:pPr>
        <w:jc w:val="right"/>
      </w:pPr>
      <w:r>
        <w:t>___</w:t>
      </w:r>
      <w:r w:rsidRPr="004805FD">
        <w:t>____________Артамонов А.С.</w:t>
      </w:r>
    </w:p>
    <w:p w:rsidR="004805FD" w:rsidRDefault="004805FD" w:rsidP="004805FD">
      <w:r>
        <w:t xml:space="preserve">                                                                                                  п</w:t>
      </w:r>
      <w:r w:rsidRPr="004805FD">
        <w:t xml:space="preserve">риказ №     от </w:t>
      </w:r>
    </w:p>
    <w:p w:rsidR="004805FD" w:rsidRDefault="004805FD" w:rsidP="004805FD"/>
    <w:p w:rsidR="004805FD" w:rsidRPr="004805FD" w:rsidRDefault="004805FD" w:rsidP="004805FD"/>
    <w:p w:rsidR="009364F3" w:rsidRPr="009364F3" w:rsidRDefault="009364F3" w:rsidP="009364F3">
      <w:pPr>
        <w:jc w:val="center"/>
        <w:rPr>
          <w:b/>
          <w:i/>
        </w:rPr>
      </w:pPr>
      <w:r w:rsidRPr="009364F3">
        <w:rPr>
          <w:b/>
          <w:i/>
        </w:rPr>
        <w:t>ПЛАН МЕРОПРИЯТИЙ</w:t>
      </w:r>
    </w:p>
    <w:p w:rsidR="009364F3" w:rsidRPr="009364F3" w:rsidRDefault="009364F3" w:rsidP="009364F3">
      <w:pPr>
        <w:jc w:val="center"/>
        <w:rPr>
          <w:b/>
          <w:i/>
        </w:rPr>
      </w:pPr>
      <w:r w:rsidRPr="009364F3">
        <w:rPr>
          <w:b/>
          <w:i/>
        </w:rPr>
        <w:t xml:space="preserve"> ПО ПРОФИЛАКТИКЕ ЭКСТРЕМИЗМА и ТЕРРОРИЗМА</w:t>
      </w:r>
    </w:p>
    <w:p w:rsidR="009364F3" w:rsidRPr="009364F3" w:rsidRDefault="00D85DCC" w:rsidP="009364F3">
      <w:pPr>
        <w:jc w:val="center"/>
        <w:rPr>
          <w:b/>
          <w:i/>
        </w:rPr>
      </w:pPr>
      <w:r>
        <w:rPr>
          <w:b/>
          <w:i/>
        </w:rPr>
        <w:t xml:space="preserve"> В МБОУ ТИТОВСКАЯ СОШ НА 2022-2023 УЧЕБНЫЙ </w:t>
      </w:r>
      <w:r w:rsidR="009364F3" w:rsidRPr="009364F3">
        <w:rPr>
          <w:b/>
          <w:i/>
        </w:rPr>
        <w:t>ГОД</w:t>
      </w:r>
    </w:p>
    <w:p w:rsidR="009364F3" w:rsidRPr="009364F3" w:rsidRDefault="009364F3" w:rsidP="009364F3">
      <w:pPr>
        <w:jc w:val="center"/>
        <w:rPr>
          <w:b/>
          <w:i/>
        </w:rPr>
      </w:pPr>
    </w:p>
    <w:p w:rsidR="009364F3" w:rsidRDefault="009364F3" w:rsidP="009364F3">
      <w:r w:rsidRPr="009364F3">
        <w:rPr>
          <w:b/>
        </w:rPr>
        <w:t>Цель</w:t>
      </w:r>
      <w:r w:rsidRPr="009364F3">
        <w:t>: обеспечение безопасности обучающихся,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D85DCC" w:rsidRPr="009364F3" w:rsidRDefault="00D85DCC" w:rsidP="009364F3"/>
    <w:p w:rsidR="009364F3" w:rsidRPr="009364F3" w:rsidRDefault="009364F3" w:rsidP="009364F3">
      <w:pPr>
        <w:rPr>
          <w:b/>
        </w:rPr>
      </w:pPr>
      <w:r w:rsidRPr="009364F3">
        <w:rPr>
          <w:b/>
        </w:rPr>
        <w:t>Задачи:</w:t>
      </w:r>
    </w:p>
    <w:p w:rsidR="009364F3" w:rsidRPr="009364F3" w:rsidRDefault="009364F3" w:rsidP="009364F3">
      <w:pPr>
        <w:pStyle w:val="a6"/>
        <w:numPr>
          <w:ilvl w:val="0"/>
          <w:numId w:val="39"/>
        </w:numPr>
      </w:pPr>
      <w:r w:rsidRPr="009364F3">
        <w:t>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9364F3" w:rsidRPr="009364F3" w:rsidRDefault="009364F3" w:rsidP="009364F3">
      <w:pPr>
        <w:pStyle w:val="a6"/>
        <w:numPr>
          <w:ilvl w:val="0"/>
          <w:numId w:val="39"/>
        </w:numPr>
      </w:pPr>
      <w:r w:rsidRPr="009364F3">
        <w:t>совершенствование теоретических знаний учащихся, педагогов, работников школы, родителей по вопросу противодействия экстремизма;</w:t>
      </w:r>
    </w:p>
    <w:p w:rsidR="009364F3" w:rsidRDefault="009364F3" w:rsidP="009364F3">
      <w:pPr>
        <w:pStyle w:val="a6"/>
        <w:numPr>
          <w:ilvl w:val="0"/>
          <w:numId w:val="39"/>
        </w:numPr>
      </w:pPr>
      <w:r w:rsidRPr="009364F3">
        <w:t>воспитание у учащихся уверенности в эффективности мероприятий по защите от чрезвычайных ситуаций;</w:t>
      </w:r>
    </w:p>
    <w:p w:rsidR="009364F3" w:rsidRPr="009364F3" w:rsidRDefault="009364F3" w:rsidP="009364F3">
      <w:pPr>
        <w:pStyle w:val="a6"/>
        <w:numPr>
          <w:ilvl w:val="0"/>
          <w:numId w:val="39"/>
        </w:numPr>
      </w:pPr>
      <w:r>
        <w:t>п</w:t>
      </w:r>
      <w:r w:rsidRPr="009364F3">
        <w:t xml:space="preserve">рактическая </w:t>
      </w:r>
      <w:proofErr w:type="gramStart"/>
      <w:r w:rsidRPr="009364F3">
        <w:t>проверка  готовности</w:t>
      </w:r>
      <w:proofErr w:type="gramEnd"/>
      <w:r w:rsidRPr="009364F3">
        <w:t xml:space="preserve"> учащихся  действовать в экстремальных ситуациях.</w:t>
      </w:r>
    </w:p>
    <w:p w:rsidR="009364F3" w:rsidRPr="009364F3" w:rsidRDefault="009364F3" w:rsidP="009364F3"/>
    <w:p w:rsidR="009364F3" w:rsidRPr="009364F3" w:rsidRDefault="009364F3" w:rsidP="009364F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4711"/>
        <w:gridCol w:w="1676"/>
        <w:gridCol w:w="2307"/>
      </w:tblGrid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№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Мероприятия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Сроки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Ответственные</w:t>
            </w:r>
          </w:p>
        </w:tc>
      </w:tr>
      <w:tr w:rsidR="009364F3" w:rsidRPr="009364F3" w:rsidTr="00A07CD0">
        <w:tc>
          <w:tcPr>
            <w:tcW w:w="9345" w:type="dxa"/>
            <w:gridSpan w:val="4"/>
          </w:tcPr>
          <w:p w:rsidR="009364F3" w:rsidRPr="009364F3" w:rsidRDefault="009364F3" w:rsidP="00C67FD1">
            <w:pPr>
              <w:rPr>
                <w:b/>
              </w:rPr>
            </w:pPr>
            <w:r w:rsidRPr="009364F3">
              <w:rPr>
                <w:b/>
              </w:rPr>
              <w:t xml:space="preserve">           Мероприятия с педагогическим коллективом, работниками ОУ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сентябрь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2.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Инструктаж работников школы по противодействию экстремизма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Август</w:t>
            </w:r>
          </w:p>
          <w:p w:rsidR="009364F3" w:rsidRPr="009364F3" w:rsidRDefault="009364F3" w:rsidP="00C67FD1">
            <w:r w:rsidRPr="009364F3">
              <w:t>Январь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3.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ежемесячно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4.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Накопление методического материала по противодействию экстремизма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Артамонова В.А.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5.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Распространение памяток, методических инструкций по противодействию экстремизма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6.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Изучение нормативных </w:t>
            </w:r>
            <w:proofErr w:type="gramStart"/>
            <w:r w:rsidRPr="009364F3">
              <w:t>документов  по</w:t>
            </w:r>
            <w:proofErr w:type="gramEnd"/>
            <w:r w:rsidRPr="009364F3">
              <w:t xml:space="preserve"> противодействию экстремизма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proofErr w:type="spellStart"/>
            <w:r w:rsidRPr="009364F3">
              <w:t>Тютюнникова</w:t>
            </w:r>
            <w:proofErr w:type="spellEnd"/>
            <w:r w:rsidRPr="009364F3">
              <w:t xml:space="preserve"> А.М.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7.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Усиление пропускного режима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8.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Контроль за пребыванием </w:t>
            </w:r>
            <w:proofErr w:type="gramStart"/>
            <w:r w:rsidRPr="009364F3">
              <w:t>посторонних  лиц</w:t>
            </w:r>
            <w:proofErr w:type="gramEnd"/>
            <w:r w:rsidRPr="009364F3">
              <w:t xml:space="preserve"> на территории и в здании школы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9.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Дежурство педагогов и членов администрации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Решетникова Г.В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lastRenderedPageBreak/>
              <w:t>10.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Регулярный, ежедневный обход зданий, помещений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11.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Обеспечение круглосуточной охраны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12.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Обновление </w:t>
            </w:r>
            <w:proofErr w:type="gramStart"/>
            <w:r w:rsidRPr="009364F3">
              <w:t>наглядной  профилактической</w:t>
            </w:r>
            <w:proofErr w:type="gramEnd"/>
            <w:r w:rsidRPr="009364F3">
              <w:t xml:space="preserve">  агитации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9345" w:type="dxa"/>
            <w:gridSpan w:val="4"/>
          </w:tcPr>
          <w:p w:rsidR="009364F3" w:rsidRPr="009364F3" w:rsidRDefault="009364F3" w:rsidP="00C67FD1">
            <w:pPr>
              <w:jc w:val="center"/>
              <w:rPr>
                <w:b/>
              </w:rPr>
            </w:pPr>
            <w:r w:rsidRPr="009364F3">
              <w:rPr>
                <w:b/>
              </w:rPr>
              <w:t>Мероприятия с учащимися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Проведение классных часов: </w:t>
            </w:r>
          </w:p>
          <w:p w:rsidR="009364F3" w:rsidRPr="009364F3" w:rsidRDefault="009364F3" w:rsidP="00C67FD1">
            <w:r w:rsidRPr="009364F3">
              <w:t xml:space="preserve">День добра. </w:t>
            </w:r>
          </w:p>
          <w:p w:rsidR="009364F3" w:rsidRPr="009364F3" w:rsidRDefault="009364F3" w:rsidP="00C67FD1">
            <w:r w:rsidRPr="009364F3">
              <w:t xml:space="preserve">Неделя толерантности </w:t>
            </w:r>
          </w:p>
          <w:p w:rsidR="009364F3" w:rsidRPr="009364F3" w:rsidRDefault="009364F3" w:rsidP="00C67FD1">
            <w:r w:rsidRPr="009364F3">
              <w:t>Учимся жить в многоликом мире»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Ноябрь</w:t>
            </w:r>
          </w:p>
          <w:p w:rsidR="009364F3" w:rsidRPr="009364F3" w:rsidRDefault="009364F3" w:rsidP="00C67FD1">
            <w:r w:rsidRPr="009364F3">
              <w:t>март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2.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Практическая направленность занятий по ОБЖ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3.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Проведение инструктажей с учащимися по противодействию экстремизму и </w:t>
            </w:r>
            <w:proofErr w:type="spellStart"/>
            <w:r w:rsidRPr="009364F3">
              <w:t>этносепаратизму</w:t>
            </w:r>
            <w:proofErr w:type="spellEnd"/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1 раз в четверть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4.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Распространение памяток, методических инструкций по обеспечение безопасной жизнедеятельности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  <w:p w:rsidR="009364F3" w:rsidRPr="009364F3" w:rsidRDefault="009364F3" w:rsidP="00C67FD1">
            <w:r w:rsidRPr="009364F3">
              <w:t>Волкова В.Н.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5.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Реализация мероприятий в рамках недели правоведения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декабрь</w:t>
            </w:r>
          </w:p>
        </w:tc>
        <w:tc>
          <w:tcPr>
            <w:tcW w:w="2307" w:type="dxa"/>
          </w:tcPr>
          <w:p w:rsidR="009364F3" w:rsidRPr="009364F3" w:rsidRDefault="009364F3" w:rsidP="00C67FD1"/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 xml:space="preserve">6. 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Проведение мероприятий в рамках </w:t>
            </w:r>
          </w:p>
          <w:p w:rsidR="009364F3" w:rsidRPr="009364F3" w:rsidRDefault="009364F3" w:rsidP="00C67FD1">
            <w:proofErr w:type="gramStart"/>
            <w:r w:rsidRPr="009364F3">
              <w:t>« Дня</w:t>
            </w:r>
            <w:proofErr w:type="gramEnd"/>
            <w:r w:rsidRPr="009364F3">
              <w:t xml:space="preserve"> защиты детей»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апрель</w:t>
            </w:r>
          </w:p>
        </w:tc>
        <w:tc>
          <w:tcPr>
            <w:tcW w:w="2307" w:type="dxa"/>
          </w:tcPr>
          <w:p w:rsidR="00DA1AFD" w:rsidRDefault="00DA1AFD" w:rsidP="00C67FD1">
            <w:r>
              <w:t>Харченко В.Н.</w:t>
            </w:r>
          </w:p>
          <w:p w:rsidR="009364F3" w:rsidRPr="009364F3" w:rsidRDefault="009364F3" w:rsidP="00C67FD1"/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7.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Открытые уроки по ОБЖ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апрель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8.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Мероприятия, посвященные Дню народного единства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ноябрь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9.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Мероприятия, проводимые в День толерантности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ноябрь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10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Уроки права </w:t>
            </w:r>
            <w:proofErr w:type="gramStart"/>
            <w:r w:rsidRPr="009364F3">
              <w:t>« Конституция</w:t>
            </w:r>
            <w:proofErr w:type="gramEnd"/>
            <w:r w:rsidRPr="009364F3">
              <w:t xml:space="preserve"> о межэтнических отношениях»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декабрь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11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Тренировочные занятия </w:t>
            </w:r>
            <w:proofErr w:type="gramStart"/>
            <w:r w:rsidRPr="009364F3">
              <w:t>« Безопасность</w:t>
            </w:r>
            <w:proofErr w:type="gramEnd"/>
            <w:r w:rsidRPr="009364F3">
              <w:t xml:space="preserve"> и защита человека в чрезвычайных ситуациях»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Сентябрь</w:t>
            </w:r>
          </w:p>
          <w:p w:rsidR="009364F3" w:rsidRPr="009364F3" w:rsidRDefault="009364F3" w:rsidP="00C67FD1">
            <w:r w:rsidRPr="009364F3">
              <w:t>апрель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Артамонов А.С.</w:t>
            </w:r>
          </w:p>
          <w:p w:rsidR="009364F3" w:rsidRPr="009364F3" w:rsidRDefault="009364F3" w:rsidP="00C67FD1"/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12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Изучение на уроках обществознания нормативных документов по противодействию экстремизма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Октябрь</w:t>
            </w:r>
          </w:p>
          <w:p w:rsidR="009364F3" w:rsidRPr="009364F3" w:rsidRDefault="009364F3" w:rsidP="00C67FD1">
            <w:r w:rsidRPr="009364F3">
              <w:t>апрель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13.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Проведение выставок в библиотеке</w:t>
            </w:r>
          </w:p>
          <w:p w:rsidR="009364F3" w:rsidRPr="009364F3" w:rsidRDefault="009364F3" w:rsidP="00C67FD1">
            <w:r w:rsidRPr="009364F3">
              <w:t>«Уроки России – путь к толерантности»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</w:t>
            </w:r>
          </w:p>
          <w:p w:rsidR="009364F3" w:rsidRPr="009364F3" w:rsidRDefault="009364F3" w:rsidP="00C67FD1">
            <w:r w:rsidRPr="009364F3">
              <w:t>года</w:t>
            </w:r>
          </w:p>
        </w:tc>
        <w:tc>
          <w:tcPr>
            <w:tcW w:w="2307" w:type="dxa"/>
          </w:tcPr>
          <w:p w:rsidR="009364F3" w:rsidRPr="009364F3" w:rsidRDefault="00DA1AFD" w:rsidP="00C67FD1">
            <w:r>
              <w:t>Артамонова Н.А.</w:t>
            </w:r>
            <w:bookmarkStart w:id="1" w:name="_GoBack"/>
            <w:bookmarkEnd w:id="1"/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14.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Мероприятия в школьном музее </w:t>
            </w:r>
          </w:p>
          <w:p w:rsidR="009364F3" w:rsidRPr="009364F3" w:rsidRDefault="009364F3" w:rsidP="00C67FD1">
            <w:proofErr w:type="gramStart"/>
            <w:r w:rsidRPr="009364F3">
              <w:t>-« Земля</w:t>
            </w:r>
            <w:proofErr w:type="gramEnd"/>
            <w:r w:rsidRPr="009364F3">
              <w:t xml:space="preserve"> без войны»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Февраль</w:t>
            </w:r>
          </w:p>
          <w:p w:rsidR="009364F3" w:rsidRPr="009364F3" w:rsidRDefault="009364F3" w:rsidP="00C67FD1">
            <w:r w:rsidRPr="009364F3">
              <w:t>май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  <w:tr w:rsidR="00A07CD0" w:rsidRPr="009364F3" w:rsidTr="00A07CD0">
        <w:tc>
          <w:tcPr>
            <w:tcW w:w="651" w:type="dxa"/>
          </w:tcPr>
          <w:p w:rsidR="00A07CD0" w:rsidRDefault="00A07CD0" w:rsidP="00A07CD0"/>
          <w:p w:rsidR="00A07CD0" w:rsidRPr="009364F3" w:rsidRDefault="00A07CD0" w:rsidP="00A07CD0"/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CD0" w:rsidRPr="00A07CD0" w:rsidRDefault="00A07CD0" w:rsidP="00A07CD0">
            <w:pPr>
              <w:pStyle w:val="1"/>
              <w:shd w:val="clear" w:color="auto" w:fill="auto"/>
              <w:spacing w:before="0"/>
              <w:rPr>
                <w:sz w:val="24"/>
                <w:szCs w:val="24"/>
              </w:rPr>
            </w:pPr>
            <w:r w:rsidRPr="00A07CD0">
              <w:rPr>
                <w:sz w:val="24"/>
                <w:szCs w:val="24"/>
              </w:rPr>
              <w:t>Обеспечение 100%-ной занятости детей и подростков «группы риска» во внеурочной деятельности</w:t>
            </w:r>
          </w:p>
        </w:tc>
        <w:tc>
          <w:tcPr>
            <w:tcW w:w="1676" w:type="dxa"/>
          </w:tcPr>
          <w:p w:rsidR="00A07CD0" w:rsidRPr="009364F3" w:rsidRDefault="00A07CD0" w:rsidP="00A07CD0">
            <w:r>
              <w:t>В течении года</w:t>
            </w:r>
          </w:p>
        </w:tc>
        <w:tc>
          <w:tcPr>
            <w:tcW w:w="2307" w:type="dxa"/>
          </w:tcPr>
          <w:p w:rsidR="00A07CD0" w:rsidRPr="009364F3" w:rsidRDefault="00A07CD0" w:rsidP="00A07CD0">
            <w:r>
              <w:t>Социальный педагог</w:t>
            </w:r>
          </w:p>
        </w:tc>
      </w:tr>
      <w:tr w:rsidR="00A07CD0" w:rsidRPr="009364F3" w:rsidTr="00A07CD0">
        <w:tc>
          <w:tcPr>
            <w:tcW w:w="651" w:type="dxa"/>
          </w:tcPr>
          <w:p w:rsidR="00A07CD0" w:rsidRDefault="00A07CD0" w:rsidP="00A07CD0"/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CD0" w:rsidRPr="00A07CD0" w:rsidRDefault="00A07CD0" w:rsidP="00A07CD0">
            <w:pPr>
              <w:pStyle w:val="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A07CD0">
              <w:rPr>
                <w:sz w:val="24"/>
                <w:szCs w:val="24"/>
              </w:rPr>
              <w:t>Проведение мероприятий военно- патриотического, оборонно-спортивного характера.</w:t>
            </w:r>
          </w:p>
        </w:tc>
        <w:tc>
          <w:tcPr>
            <w:tcW w:w="1676" w:type="dxa"/>
          </w:tcPr>
          <w:p w:rsidR="00A07CD0" w:rsidRPr="009364F3" w:rsidRDefault="00A07CD0" w:rsidP="00A07CD0">
            <w:r>
              <w:t>В течении года</w:t>
            </w:r>
          </w:p>
        </w:tc>
        <w:tc>
          <w:tcPr>
            <w:tcW w:w="2307" w:type="dxa"/>
          </w:tcPr>
          <w:p w:rsidR="00A07CD0" w:rsidRPr="009364F3" w:rsidRDefault="00A07CD0" w:rsidP="00A07CD0">
            <w:r>
              <w:t xml:space="preserve">Классные руководители, </w:t>
            </w:r>
          </w:p>
        </w:tc>
      </w:tr>
      <w:tr w:rsidR="009364F3" w:rsidRPr="009364F3" w:rsidTr="00A07CD0">
        <w:tc>
          <w:tcPr>
            <w:tcW w:w="9345" w:type="dxa"/>
            <w:gridSpan w:val="4"/>
          </w:tcPr>
          <w:p w:rsidR="009364F3" w:rsidRPr="009364F3" w:rsidRDefault="009364F3" w:rsidP="00C67FD1">
            <w:pPr>
              <w:jc w:val="center"/>
              <w:rPr>
                <w:b/>
              </w:rPr>
            </w:pPr>
            <w:r w:rsidRPr="009364F3">
              <w:rPr>
                <w:b/>
              </w:rPr>
              <w:t>Работа с родителями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Проведение родительских всеобучей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1 раз в четверть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2.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Проведение совместного патрулирования с родителями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По графику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lastRenderedPageBreak/>
              <w:t>3.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>Распространение памяток по обеспечению безопасности детей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4805FD" w:rsidP="00C67FD1">
            <w:r>
              <w:t>Классные руководители</w:t>
            </w:r>
          </w:p>
        </w:tc>
      </w:tr>
      <w:tr w:rsidR="009364F3" w:rsidRPr="009364F3" w:rsidTr="00A07CD0">
        <w:tc>
          <w:tcPr>
            <w:tcW w:w="9345" w:type="dxa"/>
            <w:gridSpan w:val="4"/>
          </w:tcPr>
          <w:p w:rsidR="009364F3" w:rsidRPr="009364F3" w:rsidRDefault="009364F3" w:rsidP="00C67FD1">
            <w:pPr>
              <w:jc w:val="center"/>
              <w:rPr>
                <w:b/>
              </w:rPr>
            </w:pPr>
            <w:r w:rsidRPr="009364F3">
              <w:rPr>
                <w:b/>
              </w:rPr>
              <w:t>Мероприятия совместно с субъектами профилактики</w:t>
            </w:r>
          </w:p>
        </w:tc>
      </w:tr>
      <w:tr w:rsidR="009364F3" w:rsidRPr="009364F3" w:rsidTr="00A07CD0">
        <w:tc>
          <w:tcPr>
            <w:tcW w:w="651" w:type="dxa"/>
          </w:tcPr>
          <w:p w:rsidR="009364F3" w:rsidRPr="009364F3" w:rsidRDefault="009364F3" w:rsidP="00C67FD1">
            <w:r w:rsidRPr="009364F3">
              <w:t>1.</w:t>
            </w:r>
          </w:p>
        </w:tc>
        <w:tc>
          <w:tcPr>
            <w:tcW w:w="4711" w:type="dxa"/>
          </w:tcPr>
          <w:p w:rsidR="009364F3" w:rsidRPr="009364F3" w:rsidRDefault="009364F3" w:rsidP="00C67FD1">
            <w:r w:rsidRPr="009364F3">
              <w:t xml:space="preserve">Проведение совместных мероприятий по противодействию </w:t>
            </w:r>
            <w:proofErr w:type="gramStart"/>
            <w:r w:rsidRPr="009364F3">
              <w:t>экстремизму  совместно</w:t>
            </w:r>
            <w:proofErr w:type="gramEnd"/>
            <w:r w:rsidRPr="009364F3">
              <w:t xml:space="preserve"> с работниками правоохранительных органов</w:t>
            </w:r>
          </w:p>
        </w:tc>
        <w:tc>
          <w:tcPr>
            <w:tcW w:w="1676" w:type="dxa"/>
          </w:tcPr>
          <w:p w:rsidR="009364F3" w:rsidRPr="009364F3" w:rsidRDefault="009364F3" w:rsidP="00C67FD1">
            <w:r w:rsidRPr="009364F3">
              <w:t>В течение года</w:t>
            </w:r>
          </w:p>
        </w:tc>
        <w:tc>
          <w:tcPr>
            <w:tcW w:w="2307" w:type="dxa"/>
          </w:tcPr>
          <w:p w:rsidR="009364F3" w:rsidRPr="009364F3" w:rsidRDefault="009364F3" w:rsidP="00C67FD1">
            <w:r w:rsidRPr="009364F3">
              <w:t>Мищенко Я.А.</w:t>
            </w:r>
          </w:p>
        </w:tc>
      </w:tr>
    </w:tbl>
    <w:p w:rsidR="009364F3" w:rsidRPr="009364F3" w:rsidRDefault="009364F3" w:rsidP="009364F3"/>
    <w:p w:rsidR="009364F3" w:rsidRPr="009364F3" w:rsidRDefault="009364F3" w:rsidP="009364F3">
      <w:pPr>
        <w:jc w:val="center"/>
      </w:pPr>
    </w:p>
    <w:p w:rsidR="009364F3" w:rsidRPr="009364F3" w:rsidRDefault="009364F3" w:rsidP="009364F3"/>
    <w:p w:rsidR="009364F3" w:rsidRPr="009364F3" w:rsidRDefault="009364F3" w:rsidP="009364F3"/>
    <w:p w:rsidR="009364F3" w:rsidRPr="009364F3" w:rsidRDefault="009364F3" w:rsidP="0006785B">
      <w:pPr>
        <w:tabs>
          <w:tab w:val="left" w:pos="375"/>
        </w:tabs>
        <w:spacing w:line="274" w:lineRule="exact"/>
        <w:ind w:left="3540"/>
        <w:jc w:val="both"/>
      </w:pPr>
    </w:p>
    <w:sectPr w:rsidR="009364F3" w:rsidRPr="0093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438"/>
    <w:multiLevelType w:val="hybridMultilevel"/>
    <w:tmpl w:val="B16C18B6"/>
    <w:lvl w:ilvl="0" w:tplc="0419000B">
      <w:start w:val="1"/>
      <w:numFmt w:val="bullet"/>
      <w:lvlText w:val=""/>
      <w:lvlJc w:val="left"/>
      <w:pPr>
        <w:ind w:left="975" w:hanging="61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41C"/>
    <w:multiLevelType w:val="hybridMultilevel"/>
    <w:tmpl w:val="56CEB0D0"/>
    <w:lvl w:ilvl="0" w:tplc="8C1E050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566E"/>
    <w:multiLevelType w:val="hybridMultilevel"/>
    <w:tmpl w:val="33081D2A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45C"/>
    <w:multiLevelType w:val="hybridMultilevel"/>
    <w:tmpl w:val="853E2B8A"/>
    <w:lvl w:ilvl="0" w:tplc="0419000B">
      <w:start w:val="1"/>
      <w:numFmt w:val="bullet"/>
      <w:lvlText w:val=""/>
      <w:lvlJc w:val="left"/>
      <w:pPr>
        <w:ind w:left="975" w:hanging="61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2E23"/>
    <w:multiLevelType w:val="multilevel"/>
    <w:tmpl w:val="69AC5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F494A"/>
    <w:multiLevelType w:val="hybridMultilevel"/>
    <w:tmpl w:val="A0B4A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56B8"/>
    <w:multiLevelType w:val="hybridMultilevel"/>
    <w:tmpl w:val="4DC61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81855"/>
    <w:multiLevelType w:val="hybridMultilevel"/>
    <w:tmpl w:val="6AC6C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1B7"/>
    <w:multiLevelType w:val="multilevel"/>
    <w:tmpl w:val="D570B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F9392C"/>
    <w:multiLevelType w:val="hybridMultilevel"/>
    <w:tmpl w:val="F634D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08D"/>
    <w:multiLevelType w:val="hybridMultilevel"/>
    <w:tmpl w:val="5CE2D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6366"/>
    <w:multiLevelType w:val="multilevel"/>
    <w:tmpl w:val="325EA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A15851"/>
    <w:multiLevelType w:val="hybridMultilevel"/>
    <w:tmpl w:val="CC8248BE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777"/>
    <w:multiLevelType w:val="hybridMultilevel"/>
    <w:tmpl w:val="A0A67EBA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324B"/>
    <w:multiLevelType w:val="hybridMultilevel"/>
    <w:tmpl w:val="6596A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50AA"/>
    <w:multiLevelType w:val="hybridMultilevel"/>
    <w:tmpl w:val="A0F8D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47A6D"/>
    <w:multiLevelType w:val="hybridMultilevel"/>
    <w:tmpl w:val="F2843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114"/>
    <w:multiLevelType w:val="hybridMultilevel"/>
    <w:tmpl w:val="E2348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36F23"/>
    <w:multiLevelType w:val="hybridMultilevel"/>
    <w:tmpl w:val="D6482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03606"/>
    <w:multiLevelType w:val="hybridMultilevel"/>
    <w:tmpl w:val="6B0C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19F"/>
    <w:multiLevelType w:val="hybridMultilevel"/>
    <w:tmpl w:val="5E1E4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52132"/>
    <w:multiLevelType w:val="hybridMultilevel"/>
    <w:tmpl w:val="72280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468D"/>
    <w:multiLevelType w:val="hybridMultilevel"/>
    <w:tmpl w:val="A316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E1774"/>
    <w:multiLevelType w:val="hybridMultilevel"/>
    <w:tmpl w:val="BF128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E285E"/>
    <w:multiLevelType w:val="hybridMultilevel"/>
    <w:tmpl w:val="05CA8F3C"/>
    <w:lvl w:ilvl="0" w:tplc="5BD8F0B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06803"/>
    <w:multiLevelType w:val="hybridMultilevel"/>
    <w:tmpl w:val="16F06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76AB0"/>
    <w:multiLevelType w:val="hybridMultilevel"/>
    <w:tmpl w:val="41524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670B4"/>
    <w:multiLevelType w:val="hybridMultilevel"/>
    <w:tmpl w:val="3A043E10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E028C"/>
    <w:multiLevelType w:val="hybridMultilevel"/>
    <w:tmpl w:val="A3380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44A8E"/>
    <w:multiLevelType w:val="hybridMultilevel"/>
    <w:tmpl w:val="C83C1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206EC"/>
    <w:multiLevelType w:val="hybridMultilevel"/>
    <w:tmpl w:val="97423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86B5A"/>
    <w:multiLevelType w:val="hybridMultilevel"/>
    <w:tmpl w:val="52420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40FF7"/>
    <w:multiLevelType w:val="hybridMultilevel"/>
    <w:tmpl w:val="65248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51DC9"/>
    <w:multiLevelType w:val="hybridMultilevel"/>
    <w:tmpl w:val="B46E6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64752"/>
    <w:multiLevelType w:val="hybridMultilevel"/>
    <w:tmpl w:val="CBB8D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4725"/>
    <w:multiLevelType w:val="hybridMultilevel"/>
    <w:tmpl w:val="0DCCD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3D61"/>
    <w:multiLevelType w:val="hybridMultilevel"/>
    <w:tmpl w:val="E084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1E99"/>
    <w:multiLevelType w:val="hybridMultilevel"/>
    <w:tmpl w:val="20282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523B9"/>
    <w:multiLevelType w:val="hybridMultilevel"/>
    <w:tmpl w:val="4E84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9"/>
  </w:num>
  <w:num w:numId="5">
    <w:abstractNumId w:val="14"/>
  </w:num>
  <w:num w:numId="6">
    <w:abstractNumId w:val="24"/>
  </w:num>
  <w:num w:numId="7">
    <w:abstractNumId w:val="0"/>
  </w:num>
  <w:num w:numId="8">
    <w:abstractNumId w:val="19"/>
  </w:num>
  <w:num w:numId="9">
    <w:abstractNumId w:val="1"/>
  </w:num>
  <w:num w:numId="10">
    <w:abstractNumId w:val="28"/>
  </w:num>
  <w:num w:numId="11">
    <w:abstractNumId w:val="29"/>
  </w:num>
  <w:num w:numId="12">
    <w:abstractNumId w:val="13"/>
  </w:num>
  <w:num w:numId="13">
    <w:abstractNumId w:val="12"/>
  </w:num>
  <w:num w:numId="14">
    <w:abstractNumId w:val="2"/>
  </w:num>
  <w:num w:numId="15">
    <w:abstractNumId w:val="3"/>
  </w:num>
  <w:num w:numId="16">
    <w:abstractNumId w:val="7"/>
  </w:num>
  <w:num w:numId="17">
    <w:abstractNumId w:val="27"/>
  </w:num>
  <w:num w:numId="18">
    <w:abstractNumId w:val="31"/>
  </w:num>
  <w:num w:numId="19">
    <w:abstractNumId w:val="16"/>
  </w:num>
  <w:num w:numId="20">
    <w:abstractNumId w:val="10"/>
  </w:num>
  <w:num w:numId="21">
    <w:abstractNumId w:val="20"/>
  </w:num>
  <w:num w:numId="22">
    <w:abstractNumId w:val="25"/>
  </w:num>
  <w:num w:numId="23">
    <w:abstractNumId w:val="26"/>
  </w:num>
  <w:num w:numId="24">
    <w:abstractNumId w:val="5"/>
  </w:num>
  <w:num w:numId="25">
    <w:abstractNumId w:val="33"/>
  </w:num>
  <w:num w:numId="26">
    <w:abstractNumId w:val="18"/>
  </w:num>
  <w:num w:numId="27">
    <w:abstractNumId w:val="22"/>
  </w:num>
  <w:num w:numId="28">
    <w:abstractNumId w:val="34"/>
  </w:num>
  <w:num w:numId="29">
    <w:abstractNumId w:val="38"/>
  </w:num>
  <w:num w:numId="30">
    <w:abstractNumId w:val="35"/>
  </w:num>
  <w:num w:numId="31">
    <w:abstractNumId w:val="23"/>
  </w:num>
  <w:num w:numId="32">
    <w:abstractNumId w:val="30"/>
  </w:num>
  <w:num w:numId="33">
    <w:abstractNumId w:val="37"/>
  </w:num>
  <w:num w:numId="34">
    <w:abstractNumId w:val="21"/>
  </w:num>
  <w:num w:numId="35">
    <w:abstractNumId w:val="6"/>
  </w:num>
  <w:num w:numId="36">
    <w:abstractNumId w:val="4"/>
  </w:num>
  <w:num w:numId="37">
    <w:abstractNumId w:val="32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89"/>
    <w:rsid w:val="0006785B"/>
    <w:rsid w:val="00084D65"/>
    <w:rsid w:val="000E6489"/>
    <w:rsid w:val="001F52CA"/>
    <w:rsid w:val="00296858"/>
    <w:rsid w:val="002D6FDF"/>
    <w:rsid w:val="003970F5"/>
    <w:rsid w:val="00445191"/>
    <w:rsid w:val="004805FD"/>
    <w:rsid w:val="00485BF4"/>
    <w:rsid w:val="004A6E79"/>
    <w:rsid w:val="009364F3"/>
    <w:rsid w:val="00A07232"/>
    <w:rsid w:val="00A07CD0"/>
    <w:rsid w:val="00BA2C2F"/>
    <w:rsid w:val="00D03CC1"/>
    <w:rsid w:val="00D85DCC"/>
    <w:rsid w:val="00DA1AFD"/>
    <w:rsid w:val="00F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A62E-822B-467C-A9A8-016A93A8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067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06785B"/>
    <w:pPr>
      <w:shd w:val="clear" w:color="auto" w:fill="FFFFFF"/>
      <w:spacing w:line="274" w:lineRule="exact"/>
      <w:outlineLvl w:val="0"/>
    </w:pPr>
    <w:rPr>
      <w:sz w:val="22"/>
      <w:szCs w:val="22"/>
      <w:lang w:eastAsia="en-US"/>
    </w:rPr>
  </w:style>
  <w:style w:type="character" w:customStyle="1" w:styleId="a3">
    <w:name w:val="Основной текст_"/>
    <w:basedOn w:val="a0"/>
    <w:link w:val="3"/>
    <w:rsid w:val="000678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06785B"/>
    <w:pPr>
      <w:shd w:val="clear" w:color="auto" w:fill="FFFFFF"/>
      <w:spacing w:after="840" w:line="274" w:lineRule="exact"/>
      <w:jc w:val="center"/>
    </w:pPr>
    <w:rPr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084D6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84D65"/>
    <w:rPr>
      <w:b/>
      <w:bCs/>
    </w:rPr>
  </w:style>
  <w:style w:type="paragraph" w:styleId="a6">
    <w:name w:val="List Paragraph"/>
    <w:basedOn w:val="a"/>
    <w:uiPriority w:val="34"/>
    <w:qFormat/>
    <w:rsid w:val="003970F5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9364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9364F3"/>
    <w:pPr>
      <w:shd w:val="clear" w:color="auto" w:fill="FFFFFF"/>
      <w:spacing w:line="274" w:lineRule="exact"/>
      <w:jc w:val="center"/>
      <w:outlineLvl w:val="3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rsid w:val="00A07CD0"/>
    <w:pPr>
      <w:shd w:val="clear" w:color="auto" w:fill="FFFFFF"/>
      <w:spacing w:before="240" w:line="274" w:lineRule="exact"/>
      <w:jc w:val="both"/>
    </w:pPr>
    <w:rPr>
      <w:color w:val="000000"/>
      <w:spacing w:val="20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2021-05-14T06:12:00Z</dcterms:created>
  <dcterms:modified xsi:type="dcterms:W3CDTF">2022-09-11T16:40:00Z</dcterms:modified>
</cp:coreProperties>
</file>