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64" w:rsidRDefault="005B79E9" w:rsidP="005B79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ШТАБА ВОСПИТАТЕ</w:t>
      </w:r>
      <w:r w:rsidR="00F707C7">
        <w:rPr>
          <w:rFonts w:ascii="Times New Roman" w:hAnsi="Times New Roman" w:cs="Times New Roman"/>
          <w:b/>
          <w:sz w:val="28"/>
          <w:szCs w:val="28"/>
        </w:rPr>
        <w:t>ЛЬНОЙ РАБОТЫ НА 2 ПОЛУГОДИЕ 2023-2024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9634" w:type="dxa"/>
        <w:tblLook w:val="04A0"/>
      </w:tblPr>
      <w:tblGrid>
        <w:gridCol w:w="719"/>
        <w:gridCol w:w="4096"/>
        <w:gridCol w:w="2126"/>
        <w:gridCol w:w="2693"/>
      </w:tblGrid>
      <w:tr w:rsidR="005B79E9" w:rsidRPr="005B79E9" w:rsidTr="005B79E9">
        <w:tc>
          <w:tcPr>
            <w:tcW w:w="719" w:type="dxa"/>
          </w:tcPr>
          <w:p w:rsidR="005B79E9" w:rsidRPr="00DF7384" w:rsidRDefault="005B79E9" w:rsidP="005B79E9">
            <w:pPr>
              <w:pStyle w:val="TableParagraph"/>
              <w:spacing w:line="315" w:lineRule="exact"/>
              <w:ind w:left="234"/>
              <w:rPr>
                <w:sz w:val="24"/>
                <w:szCs w:val="24"/>
              </w:rPr>
            </w:pPr>
            <w:r w:rsidRPr="00DF7384">
              <w:rPr>
                <w:sz w:val="24"/>
                <w:szCs w:val="24"/>
              </w:rPr>
              <w:t>№</w:t>
            </w:r>
          </w:p>
          <w:p w:rsidR="005B79E9" w:rsidRPr="00DF7384" w:rsidRDefault="005B79E9" w:rsidP="005B79E9">
            <w:pPr>
              <w:pStyle w:val="TableParagraph"/>
              <w:spacing w:before="2" w:line="308" w:lineRule="exact"/>
              <w:ind w:left="179"/>
              <w:rPr>
                <w:sz w:val="24"/>
                <w:szCs w:val="24"/>
              </w:rPr>
            </w:pPr>
            <w:r w:rsidRPr="00DF7384">
              <w:rPr>
                <w:sz w:val="24"/>
                <w:szCs w:val="24"/>
              </w:rPr>
              <w:t>п/п</w:t>
            </w:r>
          </w:p>
        </w:tc>
        <w:tc>
          <w:tcPr>
            <w:tcW w:w="4096" w:type="dxa"/>
          </w:tcPr>
          <w:p w:rsidR="005B79E9" w:rsidRPr="00DF7384" w:rsidRDefault="005B79E9" w:rsidP="005B79E9">
            <w:pPr>
              <w:pStyle w:val="TableParagraph"/>
              <w:spacing w:line="315" w:lineRule="exact"/>
              <w:ind w:left="580"/>
              <w:rPr>
                <w:sz w:val="24"/>
                <w:szCs w:val="24"/>
              </w:rPr>
            </w:pPr>
            <w:r w:rsidRPr="00DF7384">
              <w:rPr>
                <w:sz w:val="24"/>
                <w:szCs w:val="24"/>
              </w:rPr>
              <w:t>Наименование</w:t>
            </w:r>
            <w:r w:rsidRPr="00DF7384">
              <w:rPr>
                <w:spacing w:val="-5"/>
                <w:sz w:val="24"/>
                <w:szCs w:val="24"/>
              </w:rPr>
              <w:t xml:space="preserve"> </w:t>
            </w:r>
            <w:r w:rsidRPr="00DF7384">
              <w:rPr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5B79E9" w:rsidRPr="00DF7384" w:rsidRDefault="005B79E9" w:rsidP="005B79E9">
            <w:pPr>
              <w:pStyle w:val="TableParagraph"/>
              <w:spacing w:line="315" w:lineRule="exact"/>
              <w:ind w:left="128" w:right="117"/>
              <w:jc w:val="center"/>
              <w:rPr>
                <w:sz w:val="24"/>
                <w:szCs w:val="24"/>
              </w:rPr>
            </w:pPr>
            <w:r w:rsidRPr="00DF7384">
              <w:rPr>
                <w:sz w:val="24"/>
                <w:szCs w:val="24"/>
              </w:rPr>
              <w:t>Сроки</w:t>
            </w:r>
          </w:p>
          <w:p w:rsidR="005B79E9" w:rsidRPr="00DF7384" w:rsidRDefault="005B79E9" w:rsidP="005B79E9">
            <w:pPr>
              <w:pStyle w:val="TableParagraph"/>
              <w:spacing w:before="2" w:line="308" w:lineRule="exact"/>
              <w:ind w:left="128" w:right="117"/>
              <w:jc w:val="center"/>
              <w:rPr>
                <w:sz w:val="24"/>
                <w:szCs w:val="24"/>
              </w:rPr>
            </w:pPr>
            <w:r w:rsidRPr="00DF7384">
              <w:rPr>
                <w:sz w:val="24"/>
                <w:szCs w:val="24"/>
              </w:rPr>
              <w:t>проведения</w:t>
            </w:r>
          </w:p>
        </w:tc>
        <w:tc>
          <w:tcPr>
            <w:tcW w:w="2693" w:type="dxa"/>
          </w:tcPr>
          <w:p w:rsidR="005B79E9" w:rsidRPr="00DF7384" w:rsidRDefault="005B79E9" w:rsidP="005B79E9">
            <w:pPr>
              <w:pStyle w:val="TableParagraph"/>
              <w:spacing w:line="315" w:lineRule="exact"/>
              <w:ind w:left="141"/>
              <w:rPr>
                <w:sz w:val="24"/>
                <w:szCs w:val="24"/>
              </w:rPr>
            </w:pPr>
            <w:r w:rsidRPr="00DF7384">
              <w:rPr>
                <w:sz w:val="24"/>
                <w:szCs w:val="24"/>
              </w:rPr>
              <w:t>Ответственный</w:t>
            </w:r>
          </w:p>
        </w:tc>
      </w:tr>
      <w:tr w:rsidR="005B79E9" w:rsidRPr="005B79E9" w:rsidTr="005B79E9">
        <w:tc>
          <w:tcPr>
            <w:tcW w:w="719" w:type="dxa"/>
          </w:tcPr>
          <w:p w:rsidR="005B79E9" w:rsidRPr="00DF7384" w:rsidRDefault="005B79E9" w:rsidP="005B79E9">
            <w:pPr>
              <w:pStyle w:val="TableParagraph"/>
              <w:spacing w:line="315" w:lineRule="exact"/>
              <w:ind w:left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96" w:type="dxa"/>
          </w:tcPr>
          <w:p w:rsidR="005B79E9" w:rsidRPr="00DF7384" w:rsidRDefault="005B79E9" w:rsidP="005B79E9">
            <w:pPr>
              <w:pStyle w:val="TableParagraph"/>
              <w:ind w:left="104" w:right="419"/>
              <w:rPr>
                <w:sz w:val="24"/>
                <w:szCs w:val="24"/>
              </w:rPr>
            </w:pPr>
            <w:r w:rsidRPr="00DF7384">
              <w:rPr>
                <w:sz w:val="24"/>
                <w:szCs w:val="24"/>
              </w:rPr>
              <w:t>Заседания штаба воспитательной</w:t>
            </w:r>
            <w:r w:rsidRPr="00DF7384">
              <w:rPr>
                <w:spacing w:val="-67"/>
                <w:sz w:val="24"/>
                <w:szCs w:val="24"/>
              </w:rPr>
              <w:t xml:space="preserve"> </w:t>
            </w:r>
            <w:r w:rsidRPr="00DF7384">
              <w:rPr>
                <w:sz w:val="24"/>
                <w:szCs w:val="24"/>
              </w:rPr>
              <w:t>работы.</w:t>
            </w:r>
          </w:p>
        </w:tc>
        <w:tc>
          <w:tcPr>
            <w:tcW w:w="2126" w:type="dxa"/>
          </w:tcPr>
          <w:p w:rsidR="005B79E9" w:rsidRPr="00DF7384" w:rsidRDefault="005B79E9" w:rsidP="005B79E9">
            <w:pPr>
              <w:pStyle w:val="TableParagraph"/>
              <w:ind w:left="534" w:right="78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раз </w:t>
            </w:r>
            <w:r w:rsidRPr="00DF7384">
              <w:rPr>
                <w:spacing w:val="-67"/>
                <w:sz w:val="24"/>
                <w:szCs w:val="24"/>
              </w:rPr>
              <w:t xml:space="preserve"> </w:t>
            </w:r>
            <w:r w:rsidRPr="00DF7384">
              <w:rPr>
                <w:sz w:val="24"/>
                <w:szCs w:val="24"/>
              </w:rPr>
              <w:t>в месяц</w:t>
            </w:r>
            <w:r w:rsidRPr="00DF7384">
              <w:rPr>
                <w:spacing w:val="1"/>
                <w:sz w:val="24"/>
                <w:szCs w:val="24"/>
              </w:rPr>
              <w:t xml:space="preserve"> </w:t>
            </w:r>
          </w:p>
          <w:p w:rsidR="005B79E9" w:rsidRPr="00DF7384" w:rsidRDefault="005B79E9" w:rsidP="005B79E9">
            <w:pPr>
              <w:pStyle w:val="TableParagraph"/>
              <w:spacing w:line="262" w:lineRule="exact"/>
              <w:ind w:left="232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B79E9" w:rsidRPr="00DF7384" w:rsidRDefault="005B79E9" w:rsidP="005B79E9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F7384">
              <w:rPr>
                <w:sz w:val="24"/>
                <w:szCs w:val="24"/>
              </w:rPr>
              <w:t>Заместитель</w:t>
            </w:r>
          </w:p>
          <w:p w:rsidR="005B79E9" w:rsidRPr="00DF7384" w:rsidRDefault="005B79E9" w:rsidP="005B79E9">
            <w:pPr>
              <w:pStyle w:val="TableParagraph"/>
              <w:ind w:left="107"/>
              <w:rPr>
                <w:sz w:val="24"/>
                <w:szCs w:val="24"/>
              </w:rPr>
            </w:pPr>
            <w:r w:rsidRPr="00DF7384">
              <w:rPr>
                <w:sz w:val="24"/>
                <w:szCs w:val="24"/>
              </w:rPr>
              <w:t>директора</w:t>
            </w:r>
            <w:r w:rsidRPr="00DF7384">
              <w:rPr>
                <w:spacing w:val="-1"/>
                <w:sz w:val="24"/>
                <w:szCs w:val="24"/>
              </w:rPr>
              <w:t xml:space="preserve"> </w:t>
            </w:r>
          </w:p>
        </w:tc>
      </w:tr>
      <w:tr w:rsidR="005B79E9" w:rsidRPr="005B79E9" w:rsidTr="005B79E9">
        <w:tc>
          <w:tcPr>
            <w:tcW w:w="719" w:type="dxa"/>
          </w:tcPr>
          <w:p w:rsidR="005B79E9" w:rsidRPr="00DF7384" w:rsidRDefault="005B79E9" w:rsidP="005B79E9">
            <w:pPr>
              <w:pStyle w:val="TableParagraph"/>
              <w:spacing w:line="315" w:lineRule="exact"/>
              <w:ind w:left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96" w:type="dxa"/>
          </w:tcPr>
          <w:p w:rsidR="005B79E9" w:rsidRPr="005B79E9" w:rsidRDefault="005B79E9" w:rsidP="005B7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учащимися, состоящими на различных видах учета</w:t>
            </w:r>
          </w:p>
        </w:tc>
        <w:tc>
          <w:tcPr>
            <w:tcW w:w="2126" w:type="dxa"/>
          </w:tcPr>
          <w:p w:rsidR="005B79E9" w:rsidRPr="00DF7384" w:rsidRDefault="005B79E9" w:rsidP="005B79E9">
            <w:pPr>
              <w:pStyle w:val="TableParagraph"/>
              <w:spacing w:line="315" w:lineRule="exact"/>
              <w:ind w:left="128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5B79E9" w:rsidRPr="00DF7384" w:rsidRDefault="005B79E9" w:rsidP="005B79E9">
            <w:pPr>
              <w:pStyle w:val="TableParagraph"/>
              <w:spacing w:line="315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ШВР</w:t>
            </w:r>
          </w:p>
        </w:tc>
      </w:tr>
      <w:tr w:rsidR="005B79E9" w:rsidRPr="005B79E9" w:rsidTr="005B79E9">
        <w:tc>
          <w:tcPr>
            <w:tcW w:w="719" w:type="dxa"/>
          </w:tcPr>
          <w:p w:rsidR="005B79E9" w:rsidRPr="00DF7384" w:rsidRDefault="005B79E9" w:rsidP="005B79E9">
            <w:pPr>
              <w:pStyle w:val="TableParagraph"/>
              <w:spacing w:line="315" w:lineRule="exact"/>
              <w:ind w:left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96" w:type="dxa"/>
          </w:tcPr>
          <w:p w:rsidR="005B79E9" w:rsidRPr="005B79E9" w:rsidRDefault="005B79E9" w:rsidP="005B79E9">
            <w:pPr>
              <w:pStyle w:val="TableParagraph"/>
              <w:rPr>
                <w:sz w:val="24"/>
                <w:szCs w:val="24"/>
              </w:rPr>
            </w:pPr>
            <w:r w:rsidRPr="005B79E9">
              <w:rPr>
                <w:sz w:val="24"/>
                <w:szCs w:val="24"/>
              </w:rPr>
              <w:t>Мониторинг</w:t>
            </w:r>
            <w:r w:rsidRPr="005B79E9">
              <w:rPr>
                <w:spacing w:val="30"/>
                <w:sz w:val="24"/>
                <w:szCs w:val="24"/>
              </w:rPr>
              <w:t xml:space="preserve"> </w:t>
            </w:r>
            <w:r w:rsidRPr="005B79E9">
              <w:rPr>
                <w:sz w:val="24"/>
                <w:szCs w:val="24"/>
              </w:rPr>
              <w:t>деятельности</w:t>
            </w:r>
            <w:r w:rsidRPr="005B79E9">
              <w:rPr>
                <w:spacing w:val="35"/>
                <w:sz w:val="24"/>
                <w:szCs w:val="24"/>
              </w:rPr>
              <w:t xml:space="preserve"> </w:t>
            </w:r>
            <w:r w:rsidRPr="005B79E9">
              <w:rPr>
                <w:sz w:val="24"/>
                <w:szCs w:val="24"/>
              </w:rPr>
              <w:t>классных</w:t>
            </w:r>
            <w:r>
              <w:rPr>
                <w:sz w:val="24"/>
                <w:szCs w:val="24"/>
              </w:rPr>
              <w:t xml:space="preserve">   </w:t>
            </w:r>
            <w:r w:rsidRPr="005B79E9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2126" w:type="dxa"/>
          </w:tcPr>
          <w:p w:rsidR="005B79E9" w:rsidRPr="005B79E9" w:rsidRDefault="005B79E9" w:rsidP="005B7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79E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5B79E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</w:tcPr>
          <w:p w:rsidR="005B79E9" w:rsidRPr="005B79E9" w:rsidRDefault="005B79E9" w:rsidP="005B7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5B79E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5B79E9" w:rsidRPr="005B79E9" w:rsidTr="005B79E9">
        <w:tc>
          <w:tcPr>
            <w:tcW w:w="719" w:type="dxa"/>
          </w:tcPr>
          <w:p w:rsidR="005B79E9" w:rsidRPr="00DF7384" w:rsidRDefault="005B79E9" w:rsidP="005B79E9">
            <w:pPr>
              <w:pStyle w:val="TableParagraph"/>
              <w:spacing w:line="315" w:lineRule="exact"/>
              <w:ind w:left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96" w:type="dxa"/>
          </w:tcPr>
          <w:p w:rsidR="005B79E9" w:rsidRPr="00DF7384" w:rsidRDefault="005B79E9" w:rsidP="005B79E9">
            <w:pPr>
              <w:pStyle w:val="TableParagraph"/>
              <w:ind w:left="104" w:right="179"/>
              <w:rPr>
                <w:sz w:val="24"/>
                <w:szCs w:val="24"/>
              </w:rPr>
            </w:pPr>
            <w:r w:rsidRPr="00DF7384">
              <w:rPr>
                <w:sz w:val="24"/>
                <w:szCs w:val="24"/>
              </w:rPr>
              <w:t>Вовлечение учащихся, состоящих</w:t>
            </w:r>
            <w:r w:rsidRPr="00DF7384">
              <w:rPr>
                <w:spacing w:val="1"/>
                <w:sz w:val="24"/>
                <w:szCs w:val="24"/>
              </w:rPr>
              <w:t xml:space="preserve"> </w:t>
            </w:r>
            <w:r w:rsidRPr="00DF7384">
              <w:rPr>
                <w:sz w:val="24"/>
                <w:szCs w:val="24"/>
              </w:rPr>
              <w:t>на профилактическом учете и</w:t>
            </w:r>
            <w:r w:rsidRPr="00DF7384">
              <w:rPr>
                <w:spacing w:val="1"/>
                <w:sz w:val="24"/>
                <w:szCs w:val="24"/>
              </w:rPr>
              <w:t xml:space="preserve"> </w:t>
            </w:r>
            <w:r w:rsidRPr="00DF7384">
              <w:rPr>
                <w:sz w:val="24"/>
                <w:szCs w:val="24"/>
              </w:rPr>
              <w:t>проживающих в неблагополучных</w:t>
            </w:r>
            <w:r w:rsidRPr="00DF7384">
              <w:rPr>
                <w:spacing w:val="-67"/>
                <w:sz w:val="24"/>
                <w:szCs w:val="24"/>
              </w:rPr>
              <w:t xml:space="preserve"> </w:t>
            </w:r>
            <w:r w:rsidRPr="00DF7384">
              <w:rPr>
                <w:sz w:val="24"/>
                <w:szCs w:val="24"/>
              </w:rPr>
              <w:t>семьях,</w:t>
            </w:r>
            <w:r w:rsidRPr="00DF7384">
              <w:rPr>
                <w:spacing w:val="1"/>
                <w:sz w:val="24"/>
                <w:szCs w:val="24"/>
              </w:rPr>
              <w:t xml:space="preserve"> </w:t>
            </w:r>
            <w:r w:rsidRPr="00DF7384">
              <w:rPr>
                <w:sz w:val="24"/>
                <w:szCs w:val="24"/>
              </w:rPr>
              <w:t xml:space="preserve">в досуговую деятельность </w:t>
            </w:r>
            <w:r w:rsidRPr="00DF7384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DF7384">
              <w:rPr>
                <w:sz w:val="24"/>
                <w:szCs w:val="24"/>
              </w:rPr>
              <w:t>во</w:t>
            </w:r>
            <w:proofErr w:type="gramEnd"/>
            <w:r w:rsidRPr="00DF7384">
              <w:rPr>
                <w:spacing w:val="-2"/>
                <w:sz w:val="24"/>
                <w:szCs w:val="24"/>
              </w:rPr>
              <w:t xml:space="preserve"> </w:t>
            </w:r>
            <w:r w:rsidRPr="00DF7384">
              <w:rPr>
                <w:sz w:val="24"/>
                <w:szCs w:val="24"/>
              </w:rPr>
              <w:t>внеурочное</w:t>
            </w:r>
            <w:r w:rsidRPr="00DF7384">
              <w:rPr>
                <w:spacing w:val="67"/>
                <w:sz w:val="24"/>
                <w:szCs w:val="24"/>
              </w:rPr>
              <w:t xml:space="preserve"> </w:t>
            </w:r>
            <w:r w:rsidRPr="00DF7384">
              <w:rPr>
                <w:sz w:val="24"/>
                <w:szCs w:val="24"/>
              </w:rPr>
              <w:t>и</w:t>
            </w:r>
            <w:r w:rsidRPr="00DF7384">
              <w:rPr>
                <w:spacing w:val="-1"/>
                <w:sz w:val="24"/>
                <w:szCs w:val="24"/>
              </w:rPr>
              <w:t xml:space="preserve"> </w:t>
            </w:r>
            <w:r w:rsidRPr="00DF7384">
              <w:rPr>
                <w:sz w:val="24"/>
                <w:szCs w:val="24"/>
              </w:rPr>
              <w:t>каникулярное</w:t>
            </w:r>
          </w:p>
          <w:p w:rsidR="005B79E9" w:rsidRPr="00DF7384" w:rsidRDefault="005B79E9" w:rsidP="005B79E9">
            <w:pPr>
              <w:pStyle w:val="TableParagraph"/>
              <w:spacing w:line="308" w:lineRule="exact"/>
              <w:ind w:left="104"/>
              <w:rPr>
                <w:sz w:val="24"/>
                <w:szCs w:val="24"/>
              </w:rPr>
            </w:pPr>
            <w:r w:rsidRPr="00DF7384">
              <w:rPr>
                <w:sz w:val="24"/>
                <w:szCs w:val="24"/>
              </w:rPr>
              <w:t>время.</w:t>
            </w:r>
          </w:p>
        </w:tc>
        <w:tc>
          <w:tcPr>
            <w:tcW w:w="2126" w:type="dxa"/>
          </w:tcPr>
          <w:p w:rsidR="005B79E9" w:rsidRPr="00DF7384" w:rsidRDefault="005B79E9" w:rsidP="005B79E9">
            <w:pPr>
              <w:pStyle w:val="TableParagraph"/>
              <w:ind w:left="150" w:right="124"/>
              <w:rPr>
                <w:sz w:val="24"/>
                <w:szCs w:val="24"/>
              </w:rPr>
            </w:pPr>
            <w:r w:rsidRPr="005B79E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5B79E9" w:rsidRPr="00DF7384" w:rsidRDefault="005B79E9" w:rsidP="005B79E9">
            <w:pPr>
              <w:pStyle w:val="TableParagraph"/>
              <w:ind w:left="107" w:right="689"/>
              <w:rPr>
                <w:sz w:val="24"/>
                <w:szCs w:val="24"/>
              </w:rPr>
            </w:pPr>
            <w:r w:rsidRPr="00DF7384">
              <w:rPr>
                <w:sz w:val="24"/>
                <w:szCs w:val="24"/>
              </w:rPr>
              <w:t>Социальный</w:t>
            </w:r>
            <w:r w:rsidRPr="00DF7384">
              <w:rPr>
                <w:spacing w:val="-57"/>
                <w:sz w:val="24"/>
                <w:szCs w:val="24"/>
              </w:rPr>
              <w:t xml:space="preserve"> </w:t>
            </w:r>
            <w:r w:rsidRPr="00DF7384">
              <w:rPr>
                <w:sz w:val="24"/>
                <w:szCs w:val="24"/>
              </w:rPr>
              <w:t>педагог,</w:t>
            </w:r>
            <w:r>
              <w:rPr>
                <w:sz w:val="24"/>
                <w:szCs w:val="24"/>
              </w:rPr>
              <w:t xml:space="preserve"> классные руководители</w:t>
            </w:r>
          </w:p>
          <w:p w:rsidR="005B79E9" w:rsidRPr="00DF7384" w:rsidRDefault="005B79E9" w:rsidP="005B79E9">
            <w:pPr>
              <w:pStyle w:val="TableParagraph"/>
              <w:ind w:left="107" w:right="731"/>
              <w:rPr>
                <w:sz w:val="24"/>
                <w:szCs w:val="24"/>
              </w:rPr>
            </w:pPr>
          </w:p>
        </w:tc>
      </w:tr>
      <w:tr w:rsidR="005B79E9" w:rsidRPr="005B79E9" w:rsidTr="005B79E9">
        <w:tc>
          <w:tcPr>
            <w:tcW w:w="719" w:type="dxa"/>
          </w:tcPr>
          <w:p w:rsidR="005B79E9" w:rsidRPr="00DF7384" w:rsidRDefault="005B79E9" w:rsidP="005B79E9">
            <w:pPr>
              <w:pStyle w:val="TableParagraph"/>
              <w:spacing w:line="315" w:lineRule="exact"/>
              <w:ind w:left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96" w:type="dxa"/>
          </w:tcPr>
          <w:p w:rsidR="005B79E9" w:rsidRPr="005B79E9" w:rsidRDefault="005B79E9" w:rsidP="005B7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</w:t>
            </w:r>
            <w:r w:rsidRPr="005B79E9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</w:t>
            </w: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центрами</w:t>
            </w:r>
            <w:r w:rsidRPr="005B79E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досуга и</w:t>
            </w:r>
          </w:p>
          <w:p w:rsidR="005B79E9" w:rsidRPr="005B79E9" w:rsidRDefault="005B79E9" w:rsidP="005B7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образования,</w:t>
            </w:r>
            <w:r w:rsidRPr="005B79E9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учреждениями   культуры.</w:t>
            </w:r>
          </w:p>
        </w:tc>
        <w:tc>
          <w:tcPr>
            <w:tcW w:w="2126" w:type="dxa"/>
          </w:tcPr>
          <w:p w:rsidR="005B79E9" w:rsidRPr="005B79E9" w:rsidRDefault="005B79E9" w:rsidP="005B7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B79E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5B79E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2693" w:type="dxa"/>
          </w:tcPr>
          <w:p w:rsidR="005B79E9" w:rsidRPr="005B79E9" w:rsidRDefault="005B79E9" w:rsidP="005B7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5B79E9" w:rsidRPr="005B79E9" w:rsidRDefault="005B79E9" w:rsidP="005B79E9">
            <w:pPr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директора,</w:t>
            </w:r>
            <w:r w:rsidRPr="005B79E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</w:p>
          <w:p w:rsidR="005B79E9" w:rsidRPr="005B79E9" w:rsidRDefault="005B79E9" w:rsidP="005B7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</w:tr>
      <w:tr w:rsidR="005B79E9" w:rsidRPr="005B79E9" w:rsidTr="005B79E9">
        <w:tc>
          <w:tcPr>
            <w:tcW w:w="719" w:type="dxa"/>
          </w:tcPr>
          <w:p w:rsidR="005B79E9" w:rsidRPr="005B79E9" w:rsidRDefault="005B79E9" w:rsidP="005B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6" w:type="dxa"/>
          </w:tcPr>
          <w:p w:rsidR="005B79E9" w:rsidRPr="005B79E9" w:rsidRDefault="005B79E9" w:rsidP="005B7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ab/>
              <w:t>индивидуального</w:t>
            </w:r>
            <w:r w:rsidRPr="005B79E9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5B79E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административного</w:t>
            </w:r>
            <w:r w:rsidRPr="005B79E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  <w:t xml:space="preserve"> </w:t>
            </w: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Pr="005B79E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неуспевающих учащихся, учащихся,</w:t>
            </w:r>
            <w:r w:rsidRPr="005B79E9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r w:rsidRPr="005B79E9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79E9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социально-опасном</w:t>
            </w:r>
          </w:p>
          <w:p w:rsidR="005B79E9" w:rsidRPr="005B79E9" w:rsidRDefault="005B79E9" w:rsidP="005B7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положении</w:t>
            </w:r>
          </w:p>
        </w:tc>
        <w:tc>
          <w:tcPr>
            <w:tcW w:w="2126" w:type="dxa"/>
          </w:tcPr>
          <w:p w:rsidR="005B79E9" w:rsidRPr="005B79E9" w:rsidRDefault="005B79E9" w:rsidP="005B7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B79E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693" w:type="dxa"/>
          </w:tcPr>
          <w:p w:rsidR="005B79E9" w:rsidRPr="005B79E9" w:rsidRDefault="005B79E9" w:rsidP="005B7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ШВР,</w:t>
            </w:r>
          </w:p>
          <w:p w:rsidR="005B79E9" w:rsidRPr="005B79E9" w:rsidRDefault="005B79E9" w:rsidP="005B7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9E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5B79E9" w:rsidRPr="005B79E9" w:rsidTr="005B79E9">
        <w:tc>
          <w:tcPr>
            <w:tcW w:w="719" w:type="dxa"/>
          </w:tcPr>
          <w:p w:rsidR="005B79E9" w:rsidRPr="005B79E9" w:rsidRDefault="005B79E9" w:rsidP="005B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6" w:type="dxa"/>
          </w:tcPr>
          <w:p w:rsidR="00D85B57" w:rsidRPr="00D85B57" w:rsidRDefault="00D85B57" w:rsidP="00D85B57">
            <w:pPr>
              <w:pStyle w:val="TableParagraph"/>
              <w:tabs>
                <w:tab w:val="left" w:pos="2264"/>
                <w:tab w:val="left" w:pos="3231"/>
              </w:tabs>
              <w:ind w:right="94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 xml:space="preserve">Организация </w:t>
            </w:r>
            <w:r w:rsidRPr="00D85B57">
              <w:rPr>
                <w:rStyle w:val="a4"/>
                <w:b w:val="0"/>
                <w:sz w:val="24"/>
                <w:szCs w:val="24"/>
              </w:rPr>
              <w:t>профилактической</w:t>
            </w:r>
            <w:r>
              <w:t xml:space="preserve"> </w:t>
            </w:r>
            <w:r>
              <w:rPr>
                <w:rStyle w:val="a4"/>
                <w:b w:val="0"/>
                <w:sz w:val="24"/>
                <w:szCs w:val="24"/>
              </w:rPr>
              <w:t xml:space="preserve">работы по </w:t>
            </w:r>
            <w:r w:rsidRPr="00D85B57">
              <w:rPr>
                <w:rStyle w:val="a4"/>
                <w:b w:val="0"/>
                <w:sz w:val="24"/>
                <w:szCs w:val="24"/>
              </w:rPr>
              <w:t>предупреждению</w:t>
            </w:r>
          </w:p>
          <w:p w:rsidR="005B79E9" w:rsidRPr="00E15310" w:rsidRDefault="00D85B57" w:rsidP="00D85B57">
            <w:pPr>
              <w:pStyle w:val="TableParagraph"/>
              <w:tabs>
                <w:tab w:val="left" w:pos="2264"/>
                <w:tab w:val="left" w:pos="3231"/>
              </w:tabs>
              <w:ind w:right="94"/>
              <w:rPr>
                <w:rStyle w:val="a4"/>
                <w:b w:val="0"/>
                <w:sz w:val="24"/>
                <w:szCs w:val="24"/>
              </w:rPr>
            </w:pPr>
            <w:r w:rsidRPr="00D85B57">
              <w:rPr>
                <w:rStyle w:val="a4"/>
                <w:b w:val="0"/>
                <w:sz w:val="24"/>
                <w:szCs w:val="24"/>
              </w:rPr>
              <w:t>детского травматизма</w:t>
            </w:r>
          </w:p>
        </w:tc>
        <w:tc>
          <w:tcPr>
            <w:tcW w:w="2126" w:type="dxa"/>
          </w:tcPr>
          <w:p w:rsidR="005B79E9" w:rsidRPr="00E15310" w:rsidRDefault="005B79E9" w:rsidP="005B79E9">
            <w:pPr>
              <w:pStyle w:val="TableParagraph"/>
              <w:spacing w:line="317" w:lineRule="exact"/>
              <w:ind w:left="180" w:right="167"/>
              <w:rPr>
                <w:rStyle w:val="a4"/>
                <w:b w:val="0"/>
                <w:sz w:val="24"/>
                <w:szCs w:val="24"/>
              </w:rPr>
            </w:pPr>
            <w:r w:rsidRPr="00E15310">
              <w:rPr>
                <w:rStyle w:val="a4"/>
                <w:b w:val="0"/>
                <w:sz w:val="24"/>
                <w:szCs w:val="24"/>
              </w:rPr>
              <w:t>По отдельному плану</w:t>
            </w:r>
          </w:p>
        </w:tc>
        <w:tc>
          <w:tcPr>
            <w:tcW w:w="2693" w:type="dxa"/>
          </w:tcPr>
          <w:p w:rsidR="005B79E9" w:rsidRPr="00E15310" w:rsidRDefault="00FB6B9F" w:rsidP="00FB6B9F">
            <w:pPr>
              <w:pStyle w:val="TableParagraph"/>
              <w:ind w:left="199" w:right="182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Заместитель директора</w:t>
            </w:r>
          </w:p>
        </w:tc>
      </w:tr>
      <w:tr w:rsidR="005B79E9" w:rsidRPr="005B79E9" w:rsidTr="005B79E9">
        <w:tc>
          <w:tcPr>
            <w:tcW w:w="719" w:type="dxa"/>
          </w:tcPr>
          <w:p w:rsidR="005B79E9" w:rsidRPr="005B79E9" w:rsidRDefault="005B79E9" w:rsidP="005B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96" w:type="dxa"/>
          </w:tcPr>
          <w:p w:rsidR="005B79E9" w:rsidRPr="005B79E9" w:rsidRDefault="005B79E9" w:rsidP="005B79E9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5B79E9">
              <w:rPr>
                <w:sz w:val="24"/>
                <w:szCs w:val="24"/>
              </w:rPr>
              <w:t>Совместная</w:t>
            </w:r>
            <w:r w:rsidRPr="005B79E9">
              <w:rPr>
                <w:spacing w:val="1"/>
                <w:sz w:val="24"/>
                <w:szCs w:val="24"/>
              </w:rPr>
              <w:t xml:space="preserve"> </w:t>
            </w:r>
            <w:r w:rsidRPr="005B79E9">
              <w:rPr>
                <w:sz w:val="24"/>
                <w:szCs w:val="24"/>
              </w:rPr>
              <w:t>деятельность</w:t>
            </w:r>
            <w:r w:rsidRPr="005B79E9">
              <w:rPr>
                <w:spacing w:val="1"/>
                <w:sz w:val="24"/>
                <w:szCs w:val="24"/>
              </w:rPr>
              <w:t xml:space="preserve"> </w:t>
            </w:r>
            <w:r w:rsidRPr="005B79E9">
              <w:rPr>
                <w:sz w:val="24"/>
                <w:szCs w:val="24"/>
              </w:rPr>
              <w:t>Совета</w:t>
            </w:r>
            <w:r w:rsidRPr="005B79E9">
              <w:rPr>
                <w:spacing w:val="-67"/>
                <w:sz w:val="24"/>
                <w:szCs w:val="24"/>
              </w:rPr>
              <w:t xml:space="preserve"> </w:t>
            </w:r>
            <w:r w:rsidRPr="005B79E9">
              <w:rPr>
                <w:sz w:val="24"/>
                <w:szCs w:val="24"/>
              </w:rPr>
              <w:t>профилактики</w:t>
            </w:r>
            <w:r w:rsidRPr="005B79E9">
              <w:rPr>
                <w:spacing w:val="1"/>
                <w:sz w:val="24"/>
                <w:szCs w:val="24"/>
              </w:rPr>
              <w:t xml:space="preserve"> </w:t>
            </w:r>
            <w:r w:rsidRPr="005B79E9">
              <w:rPr>
                <w:sz w:val="24"/>
                <w:szCs w:val="24"/>
              </w:rPr>
              <w:t>и</w:t>
            </w:r>
            <w:r w:rsidRPr="005B79E9">
              <w:rPr>
                <w:spacing w:val="1"/>
                <w:sz w:val="24"/>
                <w:szCs w:val="24"/>
              </w:rPr>
              <w:t xml:space="preserve"> </w:t>
            </w:r>
            <w:r w:rsidRPr="005B79E9">
              <w:rPr>
                <w:sz w:val="24"/>
                <w:szCs w:val="24"/>
              </w:rPr>
              <w:t>классных</w:t>
            </w:r>
            <w:r w:rsidRPr="005B79E9">
              <w:rPr>
                <w:spacing w:val="-67"/>
                <w:sz w:val="24"/>
                <w:szCs w:val="24"/>
              </w:rPr>
              <w:t xml:space="preserve"> </w:t>
            </w:r>
            <w:r w:rsidRPr="005B79E9">
              <w:rPr>
                <w:sz w:val="24"/>
                <w:szCs w:val="24"/>
              </w:rPr>
              <w:t>руководителей</w:t>
            </w:r>
            <w:r w:rsidRPr="005B79E9">
              <w:rPr>
                <w:spacing w:val="1"/>
                <w:sz w:val="24"/>
                <w:szCs w:val="24"/>
              </w:rPr>
              <w:t xml:space="preserve"> </w:t>
            </w:r>
            <w:r w:rsidRPr="005B79E9">
              <w:rPr>
                <w:sz w:val="24"/>
                <w:szCs w:val="24"/>
              </w:rPr>
              <w:t>по</w:t>
            </w:r>
            <w:r w:rsidRPr="005B79E9">
              <w:rPr>
                <w:spacing w:val="1"/>
                <w:sz w:val="24"/>
                <w:szCs w:val="24"/>
              </w:rPr>
              <w:t xml:space="preserve"> </w:t>
            </w:r>
            <w:r w:rsidRPr="005B79E9">
              <w:rPr>
                <w:sz w:val="24"/>
                <w:szCs w:val="24"/>
              </w:rPr>
              <w:t>профилактике</w:t>
            </w:r>
            <w:r w:rsidRPr="005B79E9">
              <w:rPr>
                <w:spacing w:val="1"/>
                <w:sz w:val="24"/>
                <w:szCs w:val="24"/>
              </w:rPr>
              <w:t xml:space="preserve"> </w:t>
            </w:r>
            <w:r w:rsidRPr="005B79E9">
              <w:rPr>
                <w:sz w:val="24"/>
                <w:szCs w:val="24"/>
              </w:rPr>
              <w:t>безнадзорности</w:t>
            </w:r>
            <w:r w:rsidRPr="005B79E9">
              <w:rPr>
                <w:spacing w:val="-4"/>
                <w:sz w:val="24"/>
                <w:szCs w:val="24"/>
              </w:rPr>
              <w:t xml:space="preserve"> </w:t>
            </w:r>
            <w:r w:rsidRPr="005B79E9">
              <w:rPr>
                <w:sz w:val="24"/>
                <w:szCs w:val="24"/>
              </w:rPr>
              <w:t>и правонарушений</w:t>
            </w:r>
          </w:p>
          <w:p w:rsidR="005B79E9" w:rsidRPr="005B79E9" w:rsidRDefault="005B79E9" w:rsidP="005B79E9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5B79E9">
              <w:rPr>
                <w:sz w:val="24"/>
                <w:szCs w:val="24"/>
              </w:rPr>
              <w:t>несовершеннолетних</w:t>
            </w:r>
          </w:p>
        </w:tc>
        <w:tc>
          <w:tcPr>
            <w:tcW w:w="2126" w:type="dxa"/>
          </w:tcPr>
          <w:p w:rsidR="005B79E9" w:rsidRPr="005B79E9" w:rsidRDefault="005B79E9" w:rsidP="005B79E9">
            <w:pPr>
              <w:pStyle w:val="TableParagraph"/>
              <w:ind w:left="180" w:right="164"/>
              <w:rPr>
                <w:sz w:val="24"/>
                <w:szCs w:val="24"/>
              </w:rPr>
            </w:pPr>
            <w:r w:rsidRPr="005B79E9">
              <w:rPr>
                <w:sz w:val="24"/>
                <w:szCs w:val="24"/>
              </w:rPr>
              <w:t>В</w:t>
            </w:r>
            <w:r w:rsidRPr="005B79E9">
              <w:rPr>
                <w:spacing w:val="-1"/>
                <w:sz w:val="24"/>
                <w:szCs w:val="24"/>
              </w:rPr>
              <w:t xml:space="preserve"> </w:t>
            </w:r>
            <w:r w:rsidRPr="005B79E9">
              <w:rPr>
                <w:sz w:val="24"/>
                <w:szCs w:val="24"/>
              </w:rPr>
              <w:t>течение</w:t>
            </w:r>
            <w:r w:rsidRPr="005B79E9">
              <w:rPr>
                <w:spacing w:val="-1"/>
                <w:sz w:val="24"/>
                <w:szCs w:val="24"/>
              </w:rPr>
              <w:t xml:space="preserve"> </w:t>
            </w:r>
            <w:r w:rsidRPr="005B79E9">
              <w:rPr>
                <w:sz w:val="24"/>
                <w:szCs w:val="24"/>
              </w:rPr>
              <w:t>года</w:t>
            </w:r>
            <w:r>
              <w:rPr>
                <w:sz w:val="24"/>
                <w:szCs w:val="24"/>
              </w:rPr>
              <w:t xml:space="preserve"> по отдельному плану</w:t>
            </w:r>
          </w:p>
        </w:tc>
        <w:tc>
          <w:tcPr>
            <w:tcW w:w="2693" w:type="dxa"/>
          </w:tcPr>
          <w:p w:rsidR="005B79E9" w:rsidRPr="005B79E9" w:rsidRDefault="005B79E9" w:rsidP="005B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B79E9" w:rsidRPr="005B79E9" w:rsidTr="005B79E9">
        <w:tc>
          <w:tcPr>
            <w:tcW w:w="719" w:type="dxa"/>
          </w:tcPr>
          <w:p w:rsidR="005B79E9" w:rsidRPr="005B79E9" w:rsidRDefault="005B79E9" w:rsidP="005B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96" w:type="dxa"/>
          </w:tcPr>
          <w:p w:rsidR="005B79E9" w:rsidRPr="005B79E9" w:rsidRDefault="005B79E9" w:rsidP="005B79E9">
            <w:pPr>
              <w:pStyle w:val="TableParagraph"/>
              <w:tabs>
                <w:tab w:val="left" w:pos="1933"/>
                <w:tab w:val="left" w:pos="2311"/>
                <w:tab w:val="left" w:pos="3701"/>
                <w:tab w:val="left" w:pos="4150"/>
              </w:tabs>
              <w:ind w:left="104" w:right="89"/>
              <w:jc w:val="both"/>
              <w:rPr>
                <w:rStyle w:val="a4"/>
                <w:b w:val="0"/>
                <w:sz w:val="24"/>
                <w:szCs w:val="24"/>
              </w:rPr>
            </w:pPr>
            <w:r w:rsidRPr="005B79E9">
              <w:rPr>
                <w:rStyle w:val="a4"/>
                <w:b w:val="0"/>
                <w:sz w:val="24"/>
                <w:szCs w:val="24"/>
              </w:rPr>
              <w:t xml:space="preserve">Организация правового всеобуча </w:t>
            </w:r>
            <w:r>
              <w:rPr>
                <w:rStyle w:val="a4"/>
                <w:b w:val="0"/>
                <w:sz w:val="24"/>
                <w:szCs w:val="24"/>
              </w:rPr>
              <w:t xml:space="preserve">участников </w:t>
            </w:r>
            <w:r w:rsidRPr="005B79E9">
              <w:rPr>
                <w:rStyle w:val="a4"/>
                <w:b w:val="0"/>
                <w:sz w:val="24"/>
                <w:szCs w:val="24"/>
              </w:rPr>
              <w:t xml:space="preserve">образовательного </w:t>
            </w:r>
            <w:r>
              <w:rPr>
                <w:rStyle w:val="a4"/>
                <w:b w:val="0"/>
                <w:sz w:val="24"/>
                <w:szCs w:val="24"/>
              </w:rPr>
              <w:t>процесса,</w:t>
            </w:r>
            <w:r w:rsidRPr="005B79E9">
              <w:rPr>
                <w:rStyle w:val="a4"/>
                <w:b w:val="0"/>
                <w:sz w:val="24"/>
                <w:szCs w:val="24"/>
              </w:rPr>
              <w:t xml:space="preserve">  индивидуальная работа с учащимися и родителями</w:t>
            </w:r>
          </w:p>
        </w:tc>
        <w:tc>
          <w:tcPr>
            <w:tcW w:w="2126" w:type="dxa"/>
          </w:tcPr>
          <w:p w:rsidR="005B79E9" w:rsidRPr="005B79E9" w:rsidRDefault="005B79E9" w:rsidP="005B79E9">
            <w:pPr>
              <w:pStyle w:val="TableParagraph"/>
              <w:ind w:left="317" w:right="362" w:hanging="339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В течении года по отдельному плану</w:t>
            </w:r>
          </w:p>
        </w:tc>
        <w:tc>
          <w:tcPr>
            <w:tcW w:w="2693" w:type="dxa"/>
          </w:tcPr>
          <w:p w:rsidR="005B79E9" w:rsidRPr="005B79E9" w:rsidRDefault="005B79E9" w:rsidP="005B7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5B79E9" w:rsidRPr="005B79E9" w:rsidTr="005B79E9">
        <w:tc>
          <w:tcPr>
            <w:tcW w:w="719" w:type="dxa"/>
          </w:tcPr>
          <w:p w:rsidR="005B79E9" w:rsidRPr="005B79E9" w:rsidRDefault="005B79E9" w:rsidP="005B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96" w:type="dxa"/>
          </w:tcPr>
          <w:p w:rsidR="005B79E9" w:rsidRPr="00DF7384" w:rsidRDefault="005B79E9" w:rsidP="005B79E9">
            <w:pPr>
              <w:pStyle w:val="TableParagraph"/>
              <w:ind w:left="104" w:right="426"/>
              <w:rPr>
                <w:sz w:val="24"/>
                <w:szCs w:val="24"/>
              </w:rPr>
            </w:pPr>
            <w:r w:rsidRPr="00DF7384">
              <w:rPr>
                <w:sz w:val="24"/>
                <w:szCs w:val="24"/>
              </w:rPr>
              <w:t>Проведение</w:t>
            </w:r>
            <w:r w:rsidRPr="00DF7384">
              <w:rPr>
                <w:spacing w:val="-8"/>
                <w:sz w:val="24"/>
                <w:szCs w:val="24"/>
              </w:rPr>
              <w:t xml:space="preserve"> </w:t>
            </w:r>
            <w:r w:rsidRPr="00DF7384">
              <w:rPr>
                <w:sz w:val="24"/>
                <w:szCs w:val="24"/>
              </w:rPr>
              <w:t>мониторинга</w:t>
            </w:r>
            <w:r w:rsidRPr="00DF7384">
              <w:rPr>
                <w:spacing w:val="-10"/>
                <w:sz w:val="24"/>
                <w:szCs w:val="24"/>
              </w:rPr>
              <w:t xml:space="preserve"> </w:t>
            </w:r>
            <w:r w:rsidRPr="00DF7384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ШВР</w:t>
            </w:r>
            <w:r w:rsidRPr="00DF7384">
              <w:rPr>
                <w:sz w:val="24"/>
                <w:szCs w:val="24"/>
              </w:rPr>
              <w:t>.</w:t>
            </w:r>
            <w:r w:rsidRPr="00DF7384">
              <w:rPr>
                <w:spacing w:val="-2"/>
                <w:sz w:val="24"/>
                <w:szCs w:val="24"/>
              </w:rPr>
              <w:t xml:space="preserve"> </w:t>
            </w:r>
            <w:r w:rsidRPr="00DF7384">
              <w:rPr>
                <w:sz w:val="24"/>
                <w:szCs w:val="24"/>
              </w:rPr>
              <w:t>Подготовка</w:t>
            </w:r>
            <w:r w:rsidRPr="00DF7384">
              <w:rPr>
                <w:spacing w:val="-4"/>
                <w:sz w:val="24"/>
                <w:szCs w:val="24"/>
              </w:rPr>
              <w:t xml:space="preserve"> </w:t>
            </w:r>
            <w:r w:rsidRPr="00DF7384">
              <w:rPr>
                <w:sz w:val="24"/>
                <w:szCs w:val="24"/>
              </w:rPr>
              <w:t>отчетной</w:t>
            </w:r>
            <w:r>
              <w:rPr>
                <w:sz w:val="24"/>
                <w:szCs w:val="24"/>
              </w:rPr>
              <w:t xml:space="preserve">  </w:t>
            </w:r>
            <w:r w:rsidRPr="00DF7384">
              <w:rPr>
                <w:sz w:val="24"/>
                <w:szCs w:val="24"/>
              </w:rPr>
              <w:t>документации</w:t>
            </w:r>
          </w:p>
        </w:tc>
        <w:tc>
          <w:tcPr>
            <w:tcW w:w="2126" w:type="dxa"/>
          </w:tcPr>
          <w:p w:rsidR="005B79E9" w:rsidRPr="00DF7384" w:rsidRDefault="005B79E9" w:rsidP="005B79E9">
            <w:pPr>
              <w:pStyle w:val="TableParagraph"/>
              <w:ind w:left="366" w:right="338" w:firstLine="228"/>
              <w:rPr>
                <w:sz w:val="24"/>
                <w:szCs w:val="24"/>
              </w:rPr>
            </w:pPr>
            <w:r w:rsidRPr="00DF7384">
              <w:rPr>
                <w:sz w:val="24"/>
                <w:szCs w:val="24"/>
              </w:rPr>
              <w:t>1</w:t>
            </w:r>
            <w:r w:rsidRPr="00DF7384">
              <w:rPr>
                <w:spacing w:val="1"/>
                <w:sz w:val="24"/>
                <w:szCs w:val="24"/>
              </w:rPr>
              <w:t xml:space="preserve"> </w:t>
            </w:r>
            <w:r w:rsidRPr="00DF7384">
              <w:rPr>
                <w:sz w:val="24"/>
                <w:szCs w:val="24"/>
              </w:rPr>
              <w:t>раз в</w:t>
            </w:r>
            <w:r w:rsidRPr="00DF7384">
              <w:rPr>
                <w:spacing w:val="1"/>
                <w:sz w:val="24"/>
                <w:szCs w:val="24"/>
              </w:rPr>
              <w:t xml:space="preserve"> </w:t>
            </w:r>
            <w:r w:rsidRPr="00DF7384">
              <w:rPr>
                <w:sz w:val="24"/>
                <w:szCs w:val="24"/>
              </w:rPr>
              <w:t>полугодие</w:t>
            </w:r>
          </w:p>
        </w:tc>
        <w:tc>
          <w:tcPr>
            <w:tcW w:w="2693" w:type="dxa"/>
          </w:tcPr>
          <w:p w:rsidR="005B79E9" w:rsidRPr="00DF7384" w:rsidRDefault="005B79E9" w:rsidP="005B79E9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Pr="00DF7384">
              <w:rPr>
                <w:sz w:val="24"/>
                <w:szCs w:val="24"/>
              </w:rPr>
              <w:t>директора</w:t>
            </w:r>
            <w:r w:rsidRPr="00DF7384">
              <w:rPr>
                <w:spacing w:val="-1"/>
                <w:sz w:val="24"/>
                <w:szCs w:val="24"/>
              </w:rPr>
              <w:t xml:space="preserve"> </w:t>
            </w:r>
          </w:p>
        </w:tc>
      </w:tr>
      <w:tr w:rsidR="005B79E9" w:rsidRPr="005B79E9" w:rsidTr="005B79E9">
        <w:tc>
          <w:tcPr>
            <w:tcW w:w="719" w:type="dxa"/>
          </w:tcPr>
          <w:p w:rsidR="005B79E9" w:rsidRPr="005B79E9" w:rsidRDefault="005B79E9" w:rsidP="005B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96" w:type="dxa"/>
          </w:tcPr>
          <w:p w:rsidR="00D85B57" w:rsidRPr="00D85B57" w:rsidRDefault="00D85B57" w:rsidP="00D85B57">
            <w:pPr>
              <w:pStyle w:val="TableParagraph"/>
              <w:spacing w:line="314" w:lineRule="exact"/>
              <w:ind w:left="104"/>
              <w:rPr>
                <w:sz w:val="24"/>
                <w:szCs w:val="24"/>
              </w:rPr>
            </w:pPr>
            <w:r w:rsidRPr="00D85B57">
              <w:rPr>
                <w:sz w:val="24"/>
                <w:szCs w:val="24"/>
              </w:rPr>
              <w:t xml:space="preserve">Проведение социально-значимых мероприятий, профилактических </w:t>
            </w:r>
            <w:r>
              <w:rPr>
                <w:sz w:val="24"/>
                <w:szCs w:val="24"/>
              </w:rPr>
              <w:t xml:space="preserve">акций, </w:t>
            </w:r>
            <w:r w:rsidRPr="00D85B57">
              <w:rPr>
                <w:sz w:val="24"/>
                <w:szCs w:val="24"/>
              </w:rPr>
              <w:t>направленных</w:t>
            </w:r>
            <w:r w:rsidRPr="00D85B57">
              <w:rPr>
                <w:sz w:val="24"/>
                <w:szCs w:val="24"/>
              </w:rPr>
              <w:tab/>
            </w:r>
            <w:r w:rsidRPr="00D85B57">
              <w:rPr>
                <w:sz w:val="24"/>
                <w:szCs w:val="24"/>
              </w:rPr>
              <w:tab/>
              <w:t>на формирование</w:t>
            </w:r>
            <w:r w:rsidRPr="00D85B57">
              <w:rPr>
                <w:sz w:val="24"/>
                <w:szCs w:val="24"/>
              </w:rPr>
              <w:tab/>
              <w:t>активной</w:t>
            </w:r>
          </w:p>
          <w:p w:rsidR="005B79E9" w:rsidRPr="00DF7384" w:rsidRDefault="00D85B57" w:rsidP="00D85B57">
            <w:pPr>
              <w:pStyle w:val="TableParagraph"/>
              <w:spacing w:line="322" w:lineRule="exact"/>
              <w:ind w:left="104" w:right="419"/>
              <w:rPr>
                <w:sz w:val="24"/>
                <w:szCs w:val="24"/>
              </w:rPr>
            </w:pPr>
            <w:r w:rsidRPr="00D85B57">
              <w:rPr>
                <w:sz w:val="24"/>
                <w:szCs w:val="24"/>
              </w:rPr>
              <w:t>гражданской позиции и основ ЗОЖ</w:t>
            </w:r>
          </w:p>
        </w:tc>
        <w:tc>
          <w:tcPr>
            <w:tcW w:w="2126" w:type="dxa"/>
          </w:tcPr>
          <w:p w:rsidR="005B79E9" w:rsidRPr="00DF7384" w:rsidRDefault="005B79E9" w:rsidP="005B79E9">
            <w:pPr>
              <w:pStyle w:val="TableParagraph"/>
              <w:ind w:left="148" w:right="126" w:firstLine="242"/>
              <w:rPr>
                <w:sz w:val="24"/>
                <w:szCs w:val="24"/>
              </w:rPr>
            </w:pPr>
            <w:r w:rsidRPr="00DF7384">
              <w:rPr>
                <w:sz w:val="24"/>
                <w:szCs w:val="24"/>
              </w:rPr>
              <w:t>В течение</w:t>
            </w:r>
            <w:r w:rsidRPr="00DF7384">
              <w:rPr>
                <w:spacing w:val="1"/>
                <w:sz w:val="24"/>
                <w:szCs w:val="24"/>
              </w:rPr>
              <w:t xml:space="preserve"> </w:t>
            </w:r>
            <w:r w:rsidRPr="00DF7384">
              <w:rPr>
                <w:sz w:val="24"/>
                <w:szCs w:val="24"/>
              </w:rPr>
              <w:t>всего</w:t>
            </w:r>
            <w:r w:rsidRPr="00DF7384">
              <w:rPr>
                <w:spacing w:val="-6"/>
                <w:sz w:val="24"/>
                <w:szCs w:val="24"/>
              </w:rPr>
              <w:t xml:space="preserve"> </w:t>
            </w:r>
            <w:r w:rsidRPr="00DF7384">
              <w:rPr>
                <w:sz w:val="24"/>
                <w:szCs w:val="24"/>
              </w:rPr>
              <w:t>периода</w:t>
            </w:r>
          </w:p>
        </w:tc>
        <w:tc>
          <w:tcPr>
            <w:tcW w:w="2693" w:type="dxa"/>
          </w:tcPr>
          <w:p w:rsidR="005B79E9" w:rsidRPr="00DF7384" w:rsidRDefault="005B79E9" w:rsidP="005B79E9">
            <w:pPr>
              <w:pStyle w:val="TableParagraph"/>
              <w:ind w:left="107" w:right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доп. образования</w:t>
            </w:r>
          </w:p>
        </w:tc>
      </w:tr>
      <w:tr w:rsidR="00FB6B9F" w:rsidRPr="005B79E9" w:rsidTr="005B79E9">
        <w:tc>
          <w:tcPr>
            <w:tcW w:w="719" w:type="dxa"/>
          </w:tcPr>
          <w:p w:rsidR="00FB6B9F" w:rsidRPr="005B79E9" w:rsidRDefault="00FB6B9F" w:rsidP="00FB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96" w:type="dxa"/>
          </w:tcPr>
          <w:p w:rsidR="00FB6B9F" w:rsidRPr="00FB6B9F" w:rsidRDefault="00FB6B9F" w:rsidP="00FB6B9F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6B9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Организация каникулярной     занятости учащихся.</w:t>
            </w:r>
          </w:p>
        </w:tc>
        <w:tc>
          <w:tcPr>
            <w:tcW w:w="2126" w:type="dxa"/>
          </w:tcPr>
          <w:p w:rsidR="00FB6B9F" w:rsidRPr="00FB6B9F" w:rsidRDefault="00FB6B9F" w:rsidP="00FB6B9F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6B9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Каникулярное время</w:t>
            </w:r>
          </w:p>
        </w:tc>
        <w:tc>
          <w:tcPr>
            <w:tcW w:w="2693" w:type="dxa"/>
          </w:tcPr>
          <w:p w:rsidR="00FB6B9F" w:rsidRPr="00FB6B9F" w:rsidRDefault="00FB6B9F" w:rsidP="00FB6B9F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Члены ШВР</w:t>
            </w:r>
            <w:r w:rsidRPr="00FB6B9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</w:tbl>
    <w:p w:rsidR="005B79E9" w:rsidRPr="005B79E9" w:rsidRDefault="005B79E9" w:rsidP="005B79E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B79E9" w:rsidRPr="005B79E9" w:rsidSect="00243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724"/>
    <w:rsid w:val="00243D73"/>
    <w:rsid w:val="003A0724"/>
    <w:rsid w:val="00406864"/>
    <w:rsid w:val="005B79E9"/>
    <w:rsid w:val="00D85B57"/>
    <w:rsid w:val="00F707C7"/>
    <w:rsid w:val="00FB6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B79E9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character" w:customStyle="1" w:styleId="a4">
    <w:name w:val="Выделение жирным"/>
    <w:qFormat/>
    <w:rsid w:val="005B79E9"/>
    <w:rPr>
      <w:b/>
      <w:bCs/>
    </w:rPr>
  </w:style>
  <w:style w:type="table" w:customStyle="1" w:styleId="GridTableLight">
    <w:name w:val="Grid Table Light"/>
    <w:basedOn w:val="a1"/>
    <w:uiPriority w:val="40"/>
    <w:rsid w:val="005B79E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D85B5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85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Рокосова</cp:lastModifiedBy>
  <cp:revision>5</cp:revision>
  <dcterms:created xsi:type="dcterms:W3CDTF">2023-02-22T09:48:00Z</dcterms:created>
  <dcterms:modified xsi:type="dcterms:W3CDTF">2023-10-24T18:16:00Z</dcterms:modified>
</cp:coreProperties>
</file>