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296"/>
        <w:gridCol w:w="5792"/>
        <w:gridCol w:w="1417"/>
        <w:gridCol w:w="1789"/>
      </w:tblGrid>
      <w:tr w:rsidR="00AE6F0A" w:rsidRPr="00EF1DB6" w:rsidTr="00170113">
        <w:tc>
          <w:tcPr>
            <w:tcW w:w="1296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5792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1417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1789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AE6F0A" w:rsidRPr="00EF1DB6" w:rsidTr="00170113">
        <w:tc>
          <w:tcPr>
            <w:tcW w:w="1296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</w:t>
            </w: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5792" w:type="dxa"/>
          </w:tcPr>
          <w:p w:rsidR="00170113" w:rsidRPr="00EA6701" w:rsidRDefault="00622A7D" w:rsidP="00170113">
            <w:r>
              <w:rPr>
                <w:rFonts w:ascii="Times New Roman" w:hAnsi="Times New Roman"/>
              </w:rPr>
              <w:t>Азот. Аммиак. Соли аммония.</w:t>
            </w:r>
            <w:r>
              <w:t xml:space="preserve"> </w:t>
            </w:r>
            <w:hyperlink r:id="rId5" w:history="1">
              <w:r w:rsidR="00170113" w:rsidRPr="006A2FE4">
                <w:rPr>
                  <w:rStyle w:val="af3"/>
                </w:rPr>
                <w:t>https://resh.edu.ru/subject/lesson</w:t>
              </w:r>
              <w:r w:rsidR="00170113" w:rsidRPr="006A2FE4">
                <w:rPr>
                  <w:rStyle w:val="af3"/>
                </w:rPr>
                <w:t>/</w:t>
              </w:r>
              <w:r w:rsidR="00170113" w:rsidRPr="006A2FE4">
                <w:rPr>
                  <w:rStyle w:val="af3"/>
                </w:rPr>
                <w:t>2078/control/1/#208412</w:t>
              </w:r>
            </w:hyperlink>
            <w:r w:rsidR="00170113">
              <w:t xml:space="preserve"> </w:t>
            </w:r>
          </w:p>
          <w:p w:rsidR="00EF1DB6" w:rsidRDefault="00EF1DB6" w:rsidP="003C3390">
            <w:pPr>
              <w:rPr>
                <w:rFonts w:ascii="Times New Roman" w:hAnsi="Times New Roman"/>
              </w:rPr>
            </w:pPr>
          </w:p>
          <w:p w:rsidR="00170113" w:rsidRPr="00EF1DB6" w:rsidRDefault="00170113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Выполнить контрольные задания. Прислать скриншоты.</w:t>
            </w:r>
            <w:bookmarkStart w:id="0" w:name="_GoBack"/>
            <w:bookmarkEnd w:id="0"/>
          </w:p>
          <w:p w:rsidR="00EF1DB6" w:rsidRPr="00EF1DB6" w:rsidRDefault="00EF1DB6" w:rsidP="003C3390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EF1DB6" w:rsidRPr="00EF1DB6" w:rsidRDefault="00EF1DB6" w:rsidP="00AE6F0A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§</w:t>
            </w:r>
            <w:r w:rsidR="00AE6F0A">
              <w:rPr>
                <w:rFonts w:ascii="Times New Roman" w:hAnsi="Times New Roman"/>
              </w:rPr>
              <w:t>16, 17, № 7 стр. 93</w:t>
            </w:r>
          </w:p>
        </w:tc>
        <w:tc>
          <w:tcPr>
            <w:tcW w:w="1789" w:type="dxa"/>
          </w:tcPr>
          <w:p w:rsidR="00EF1DB6" w:rsidRPr="00622A7D" w:rsidRDefault="00170113" w:rsidP="003C3390">
            <w:pPr>
              <w:rPr>
                <w:rFonts w:ascii="Times New Roman" w:hAnsi="Times New Roman"/>
              </w:rPr>
            </w:pPr>
            <w:hyperlink r:id="rId6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622A7D">
                <w:rPr>
                  <w:rStyle w:val="af3"/>
                  <w:rFonts w:ascii="Times New Roman" w:hAnsi="Times New Roman"/>
                </w:rPr>
                <w:t>6@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622A7D">
                <w:rPr>
                  <w:rStyle w:val="af3"/>
                  <w:rFonts w:ascii="Times New Roman" w:hAnsi="Times New Roman"/>
                </w:rPr>
                <w:t>.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</w:hyperlink>
            <w:r w:rsidR="00EF1DB6" w:rsidRPr="00622A7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170113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170113"/>
    <w:rsid w:val="00363F42"/>
    <w:rsid w:val="004116E6"/>
    <w:rsid w:val="004F52B8"/>
    <w:rsid w:val="00622A7D"/>
    <w:rsid w:val="00680D18"/>
    <w:rsid w:val="00AE6F0A"/>
    <w:rsid w:val="00B366D0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resh.edu.ru/subject/lesson/2078/control/1/#20841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2023-12-11T18:58:00Z</dcterms:created>
  <dcterms:modified xsi:type="dcterms:W3CDTF">2023-12-12T04:54:00Z</dcterms:modified>
</cp:coreProperties>
</file>