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00"/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023"/>
        <w:gridCol w:w="1163"/>
        <w:gridCol w:w="2652"/>
      </w:tblGrid>
      <w:tr w:rsidR="00115D52" w:rsidTr="00115D52">
        <w:tc>
          <w:tcPr>
            <w:tcW w:w="1775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23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115D52" w:rsidTr="00115D52">
        <w:tc>
          <w:tcPr>
            <w:tcW w:w="1775" w:type="dxa"/>
          </w:tcPr>
          <w:p w:rsidR="00115D52" w:rsidRDefault="00115D52" w:rsidP="00115D52">
            <w:pPr>
              <w:pStyle w:val="1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  <w:r w:rsidR="009647A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начала анализа</w:t>
            </w:r>
          </w:p>
        </w:tc>
        <w:tc>
          <w:tcPr>
            <w:tcW w:w="3023" w:type="dxa"/>
          </w:tcPr>
          <w:p w:rsidR="00115D52" w:rsidRDefault="009647A5" w:rsidP="00115D52">
            <w:pPr>
              <w:pStyle w:val="1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A5">
              <w:rPr>
                <w:rFonts w:ascii="Times New Roman" w:eastAsia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Действия с арифметическими корнями n–ой степени</w:t>
            </w:r>
          </w:p>
        </w:tc>
        <w:tc>
          <w:tcPr>
            <w:tcW w:w="1163" w:type="dxa"/>
          </w:tcPr>
          <w:p w:rsidR="00115D52" w:rsidRDefault="009647A5" w:rsidP="00115D52">
            <w:pPr>
              <w:pStyle w:val="1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37-45 (1,2,4)</w:t>
            </w:r>
          </w:p>
          <w:p w:rsidR="00115D52" w:rsidRDefault="00115D52" w:rsidP="00115D52">
            <w:pPr>
              <w:pStyle w:val="1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115D52" w:rsidRPr="007F0B69" w:rsidRDefault="009647A5" w:rsidP="00115D52">
            <w:pPr>
              <w:pStyle w:val="1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115D52" w:rsidRPr="0088013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artamonova_215@mail.ru</w:t>
              </w:r>
            </w:hyperlink>
            <w:r w:rsidR="00115D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0B69" w:rsidRDefault="009647A5" w:rsidP="007F0B69">
      <w:pPr>
        <w:pStyle w:val="1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4A0AB2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Артамонова В</w:t>
      </w:r>
      <w:r w:rsidR="007F0B69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4A0AB2">
        <w:rPr>
          <w:rFonts w:ascii="Times New Roman" w:eastAsia="Times New Roman" w:hAnsi="Times New Roman" w:cs="Times New Roman"/>
          <w:b/>
          <w:sz w:val="32"/>
          <w:szCs w:val="32"/>
        </w:rPr>
        <w:t>А.</w:t>
      </w:r>
    </w:p>
    <w:p w:rsidR="007F0B69" w:rsidRDefault="007F0B69" w:rsidP="007F0B69">
      <w:pPr>
        <w:pStyle w:val="1"/>
        <w:spacing w:after="200" w:line="276" w:lineRule="auto"/>
        <w:ind w:hanging="2"/>
        <w:rPr>
          <w:b/>
          <w:sz w:val="22"/>
          <w:szCs w:val="22"/>
        </w:rPr>
      </w:pP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>Самостоятельная работа по алгебре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по теме «Корень </w:t>
      </w:r>
      <w:r w:rsidRPr="009647A5">
        <w:rPr>
          <w:i/>
          <w:sz w:val="32"/>
          <w:szCs w:val="32"/>
          <w:lang w:val="en-US"/>
        </w:rPr>
        <w:t>n</w:t>
      </w:r>
      <w:r w:rsidRPr="009647A5">
        <w:rPr>
          <w:sz w:val="32"/>
          <w:szCs w:val="32"/>
        </w:rPr>
        <w:t>-й степени»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>1. Вычислите: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1) </w:t>
      </w:r>
      <w:r w:rsidRPr="009647A5">
        <w:rPr>
          <w:sz w:val="32"/>
          <w:szCs w:val="32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0.25pt" o:ole="">
            <v:imagedata r:id="rId5" o:title=""/>
          </v:shape>
          <o:OLEObject Type="Embed" ProgID="Equation.3" ShapeID="_x0000_i1025" DrawAspect="Content" ObjectID="_1763967627" r:id="rId6"/>
        </w:object>
      </w:r>
      <w:r w:rsidRPr="009647A5">
        <w:rPr>
          <w:sz w:val="32"/>
          <w:szCs w:val="32"/>
        </w:rPr>
        <w:t xml:space="preserve">;    2) </w:t>
      </w:r>
      <w:r w:rsidRPr="009647A5">
        <w:rPr>
          <w:sz w:val="32"/>
          <w:szCs w:val="32"/>
        </w:rPr>
        <w:object w:dxaOrig="499" w:dyaOrig="360">
          <v:shape id="_x0000_i1026" type="#_x0000_t75" style="width:24.75pt;height:18pt" o:ole="">
            <v:imagedata r:id="rId7" o:title=""/>
          </v:shape>
          <o:OLEObject Type="Embed" ProgID="Equation.3" ShapeID="_x0000_i1026" DrawAspect="Content" ObjectID="_1763967628" r:id="rId8"/>
        </w:object>
      </w:r>
      <w:r w:rsidRPr="009647A5">
        <w:rPr>
          <w:sz w:val="32"/>
          <w:szCs w:val="32"/>
        </w:rPr>
        <w:t xml:space="preserve">;   3) </w:t>
      </w:r>
      <w:r w:rsidRPr="009647A5">
        <w:rPr>
          <w:sz w:val="32"/>
          <w:szCs w:val="32"/>
        </w:rPr>
        <w:object w:dxaOrig="880" w:dyaOrig="700">
          <v:shape id="_x0000_i1027" type="#_x0000_t75" style="width:44.25pt;height:35.25pt" o:ole="">
            <v:imagedata r:id="rId9" o:title=""/>
          </v:shape>
          <o:OLEObject Type="Embed" ProgID="Equation.3" ShapeID="_x0000_i1027" DrawAspect="Content" ObjectID="_1763967629" r:id="rId10"/>
        </w:object>
      </w:r>
      <w:r w:rsidRPr="009647A5">
        <w:rPr>
          <w:sz w:val="32"/>
          <w:szCs w:val="32"/>
        </w:rPr>
        <w:t xml:space="preserve">;    4) </w:t>
      </w:r>
      <w:r w:rsidRPr="009647A5">
        <w:rPr>
          <w:sz w:val="32"/>
          <w:szCs w:val="32"/>
        </w:rPr>
        <w:object w:dxaOrig="760" w:dyaOrig="380">
          <v:shape id="_x0000_i1028" type="#_x0000_t75" style="width:38.25pt;height:18.75pt" o:ole="">
            <v:imagedata r:id="rId11" o:title=""/>
          </v:shape>
          <o:OLEObject Type="Embed" ProgID="Equation.3" ShapeID="_x0000_i1028" DrawAspect="Content" ObjectID="_1763967630" r:id="rId12"/>
        </w:object>
      </w:r>
      <w:r w:rsidRPr="009647A5">
        <w:rPr>
          <w:sz w:val="32"/>
          <w:szCs w:val="32"/>
        </w:rPr>
        <w:t>;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5) </w:t>
      </w:r>
      <w:r w:rsidRPr="009647A5">
        <w:rPr>
          <w:sz w:val="32"/>
          <w:szCs w:val="32"/>
        </w:rPr>
        <w:object w:dxaOrig="1400" w:dyaOrig="700">
          <v:shape id="_x0000_i1029" type="#_x0000_t75" style="width:69.75pt;height:35.25pt" o:ole="">
            <v:imagedata r:id="rId13" o:title=""/>
          </v:shape>
          <o:OLEObject Type="Embed" ProgID="Equation.3" ShapeID="_x0000_i1029" DrawAspect="Content" ObjectID="_1763967631" r:id="rId14"/>
        </w:object>
      </w:r>
      <w:r w:rsidRPr="009647A5">
        <w:rPr>
          <w:sz w:val="32"/>
          <w:szCs w:val="32"/>
        </w:rPr>
        <w:t xml:space="preserve">;    6) </w:t>
      </w:r>
      <w:r w:rsidRPr="009647A5">
        <w:rPr>
          <w:sz w:val="32"/>
          <w:szCs w:val="32"/>
        </w:rPr>
        <w:object w:dxaOrig="700" w:dyaOrig="440">
          <v:shape id="_x0000_i1030" type="#_x0000_t75" style="width:35.25pt;height:21.75pt" o:ole="">
            <v:imagedata r:id="rId15" o:title=""/>
          </v:shape>
          <o:OLEObject Type="Embed" ProgID="Equation.3" ShapeID="_x0000_i1030" DrawAspect="Content" ObjectID="_1763967632" r:id="rId16"/>
        </w:object>
      </w:r>
      <w:r w:rsidRPr="009647A5">
        <w:rPr>
          <w:sz w:val="32"/>
          <w:szCs w:val="32"/>
        </w:rPr>
        <w:t xml:space="preserve">;    7) </w:t>
      </w:r>
      <w:r w:rsidRPr="009647A5">
        <w:rPr>
          <w:sz w:val="32"/>
          <w:szCs w:val="32"/>
        </w:rPr>
        <w:object w:dxaOrig="760" w:dyaOrig="740">
          <v:shape id="_x0000_i1031" type="#_x0000_t75" style="width:38.25pt;height:36.75pt" o:ole="">
            <v:imagedata r:id="rId17" o:title=""/>
          </v:shape>
          <o:OLEObject Type="Embed" ProgID="Equation.3" ShapeID="_x0000_i1031" DrawAspect="Content" ObjectID="_1763967633" r:id="rId18"/>
        </w:object>
      </w:r>
      <w:r w:rsidRPr="009647A5">
        <w:rPr>
          <w:sz w:val="32"/>
          <w:szCs w:val="32"/>
        </w:rPr>
        <w:t xml:space="preserve">;  </w:t>
      </w:r>
      <w:bookmarkStart w:id="0" w:name="_GoBack"/>
      <w:bookmarkEnd w:id="0"/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  8) </w:t>
      </w:r>
      <w:r w:rsidRPr="009647A5">
        <w:rPr>
          <w:sz w:val="32"/>
          <w:szCs w:val="32"/>
        </w:rPr>
        <w:object w:dxaOrig="1080" w:dyaOrig="440">
          <v:shape id="_x0000_i1032" type="#_x0000_t75" style="width:54pt;height:21.75pt" o:ole="">
            <v:imagedata r:id="rId19" o:title=""/>
          </v:shape>
          <o:OLEObject Type="Embed" ProgID="Equation.3" ShapeID="_x0000_i1032" DrawAspect="Content" ObjectID="_1763967634" r:id="rId20"/>
        </w:object>
      </w:r>
      <w:r w:rsidRPr="009647A5">
        <w:rPr>
          <w:sz w:val="32"/>
          <w:szCs w:val="32"/>
        </w:rPr>
        <w:t xml:space="preserve">;    9) </w:t>
      </w:r>
      <w:r w:rsidRPr="009647A5">
        <w:rPr>
          <w:sz w:val="32"/>
          <w:szCs w:val="32"/>
        </w:rPr>
        <w:object w:dxaOrig="880" w:dyaOrig="360">
          <v:shape id="_x0000_i1033" type="#_x0000_t75" style="width:49.5pt;height:18pt" o:ole="">
            <v:imagedata r:id="rId21" o:title=""/>
          </v:shape>
          <o:OLEObject Type="Embed" ProgID="Equation.3" ShapeID="_x0000_i1033" DrawAspect="Content" ObjectID="_1763967635" r:id="rId22"/>
        </w:object>
      </w:r>
      <w:r w:rsidRPr="009647A5">
        <w:rPr>
          <w:sz w:val="32"/>
          <w:szCs w:val="32"/>
        </w:rPr>
        <w:t xml:space="preserve">;            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10) </w:t>
      </w:r>
      <w:r w:rsidRPr="009647A5">
        <w:rPr>
          <w:sz w:val="32"/>
          <w:szCs w:val="32"/>
        </w:rPr>
        <w:object w:dxaOrig="1340" w:dyaOrig="400">
          <v:shape id="_x0000_i1034" type="#_x0000_t75" style="width:75pt;height:20.25pt" o:ole="">
            <v:imagedata r:id="rId23" o:title=""/>
          </v:shape>
          <o:OLEObject Type="Embed" ProgID="Equation.3" ShapeID="_x0000_i1034" DrawAspect="Content" ObjectID="_1763967636" r:id="rId24"/>
        </w:object>
      </w:r>
      <w:r w:rsidRPr="009647A5">
        <w:rPr>
          <w:sz w:val="32"/>
          <w:szCs w:val="32"/>
        </w:rPr>
        <w:t xml:space="preserve">;       11) </w:t>
      </w:r>
      <w:r w:rsidRPr="009647A5">
        <w:rPr>
          <w:sz w:val="32"/>
          <w:szCs w:val="32"/>
        </w:rPr>
        <w:object w:dxaOrig="920" w:dyaOrig="360">
          <v:shape id="_x0000_i1035" type="#_x0000_t75" style="width:51.75pt;height:18pt" o:ole="">
            <v:imagedata r:id="rId25" o:title=""/>
          </v:shape>
          <o:OLEObject Type="Embed" ProgID="Equation.3" ShapeID="_x0000_i1035" DrawAspect="Content" ObjectID="_1763967637" r:id="rId26"/>
        </w:object>
      </w:r>
      <w:r w:rsidRPr="009647A5">
        <w:rPr>
          <w:sz w:val="32"/>
          <w:szCs w:val="32"/>
        </w:rPr>
        <w:t xml:space="preserve">;              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 xml:space="preserve">12) </w:t>
      </w:r>
      <w:r w:rsidRPr="009647A5">
        <w:rPr>
          <w:sz w:val="32"/>
          <w:szCs w:val="32"/>
        </w:rPr>
        <w:object w:dxaOrig="1300" w:dyaOrig="360">
          <v:shape id="_x0000_i1036" type="#_x0000_t75" style="width:72.75pt;height:18pt" o:ole="">
            <v:imagedata r:id="rId27" o:title=""/>
          </v:shape>
          <o:OLEObject Type="Embed" ProgID="Equation.3" ShapeID="_x0000_i1036" DrawAspect="Content" ObjectID="_1763967638" r:id="rId28"/>
        </w:object>
      </w:r>
      <w:r w:rsidRPr="009647A5">
        <w:rPr>
          <w:sz w:val="32"/>
          <w:szCs w:val="32"/>
        </w:rPr>
        <w:t xml:space="preserve">;        13) </w:t>
      </w:r>
      <w:r w:rsidRPr="009647A5">
        <w:rPr>
          <w:sz w:val="32"/>
          <w:szCs w:val="32"/>
        </w:rPr>
        <w:object w:dxaOrig="640" w:dyaOrig="720">
          <v:shape id="_x0000_i1037" type="#_x0000_t75" style="width:32.25pt;height:36pt" o:ole="">
            <v:imagedata r:id="rId29" o:title=""/>
          </v:shape>
          <o:OLEObject Type="Embed" ProgID="Equation.3" ShapeID="_x0000_i1037" DrawAspect="Content" ObjectID="_1763967639" r:id="rId30"/>
        </w:object>
      </w:r>
      <w:r w:rsidRPr="009647A5">
        <w:rPr>
          <w:sz w:val="32"/>
          <w:szCs w:val="32"/>
        </w:rPr>
        <w:t>;</w:t>
      </w: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</w:p>
    <w:p w:rsidR="009647A5" w:rsidRPr="009647A5" w:rsidRDefault="009647A5" w:rsidP="009647A5">
      <w:pPr>
        <w:pStyle w:val="1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>2. Является ли четной или нечетной функция:</w:t>
      </w:r>
    </w:p>
    <w:p w:rsidR="009647A5" w:rsidRPr="009647A5" w:rsidRDefault="009647A5" w:rsidP="009647A5">
      <w:pPr>
        <w:pStyle w:val="1"/>
        <w:spacing w:after="200" w:line="276" w:lineRule="auto"/>
        <w:ind w:hanging="2"/>
        <w:rPr>
          <w:sz w:val="32"/>
          <w:szCs w:val="32"/>
        </w:rPr>
      </w:pPr>
      <w:r w:rsidRPr="009647A5">
        <w:rPr>
          <w:sz w:val="32"/>
          <w:szCs w:val="32"/>
        </w:rPr>
        <w:t>а</w:t>
      </w:r>
      <w:proofErr w:type="gramStart"/>
      <w:r w:rsidRPr="009647A5">
        <w:rPr>
          <w:sz w:val="32"/>
          <w:szCs w:val="32"/>
        </w:rPr>
        <w:t xml:space="preserve">) </w:t>
      </w:r>
      <w:r w:rsidRPr="009647A5">
        <w:rPr>
          <w:sz w:val="32"/>
          <w:szCs w:val="32"/>
        </w:rPr>
        <w:object w:dxaOrig="780" w:dyaOrig="360">
          <v:shape id="_x0000_i1038" type="#_x0000_t75" style="width:39pt;height:18pt" o:ole="">
            <v:imagedata r:id="rId31" o:title=""/>
          </v:shape>
          <o:OLEObject Type="Embed" ProgID="Equation.3" ShapeID="_x0000_i1038" DrawAspect="Content" ObjectID="_1763967640" r:id="rId32"/>
        </w:object>
      </w:r>
      <w:r w:rsidRPr="009647A5">
        <w:rPr>
          <w:sz w:val="32"/>
          <w:szCs w:val="32"/>
        </w:rPr>
        <w:t>,</w:t>
      </w:r>
      <w:proofErr w:type="gramEnd"/>
      <w:r w:rsidRPr="009647A5">
        <w:rPr>
          <w:sz w:val="32"/>
          <w:szCs w:val="32"/>
        </w:rPr>
        <w:tab/>
        <w:t xml:space="preserve">б) </w:t>
      </w:r>
      <w:r w:rsidRPr="009647A5">
        <w:rPr>
          <w:sz w:val="32"/>
          <w:szCs w:val="32"/>
        </w:rPr>
        <w:object w:dxaOrig="1040" w:dyaOrig="360">
          <v:shape id="_x0000_i1039" type="#_x0000_t75" style="width:51.75pt;height:18pt" o:ole="">
            <v:imagedata r:id="rId33" o:title=""/>
          </v:shape>
          <o:OLEObject Type="Embed" ProgID="Equation.3" ShapeID="_x0000_i1039" DrawAspect="Content" ObjectID="_1763967641" r:id="rId34"/>
        </w:object>
      </w:r>
      <w:r w:rsidRPr="009647A5">
        <w:rPr>
          <w:sz w:val="32"/>
          <w:szCs w:val="32"/>
        </w:rPr>
        <w:t>.</w:t>
      </w:r>
    </w:p>
    <w:p w:rsidR="009647A5" w:rsidRPr="009647A5" w:rsidRDefault="009647A5">
      <w:pPr>
        <w:pStyle w:val="1"/>
        <w:spacing w:after="200" w:line="276" w:lineRule="auto"/>
        <w:ind w:hanging="2"/>
        <w:rPr>
          <w:sz w:val="32"/>
          <w:szCs w:val="32"/>
        </w:rPr>
      </w:pPr>
    </w:p>
    <w:sectPr w:rsidR="009647A5" w:rsidRPr="009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69"/>
    <w:rsid w:val="00115D52"/>
    <w:rsid w:val="004A0AB2"/>
    <w:rsid w:val="007F0B69"/>
    <w:rsid w:val="009647A5"/>
    <w:rsid w:val="00C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7921-C0B7-4961-A343-665DAD3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B69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0B6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5D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3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9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3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1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8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2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1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3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8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4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9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6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4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8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9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5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71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6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5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7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hyperlink" Target="mailto:artamonova_215@mail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User</cp:lastModifiedBy>
  <cp:revision>4</cp:revision>
  <dcterms:created xsi:type="dcterms:W3CDTF">2023-12-12T18:32:00Z</dcterms:created>
  <dcterms:modified xsi:type="dcterms:W3CDTF">2023-12-13T07:08:00Z</dcterms:modified>
</cp:coreProperties>
</file>