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38" w:rsidRPr="00B20F38" w:rsidRDefault="00B20F38" w:rsidP="00B20F38">
      <w:pPr>
        <w:spacing w:after="160" w:line="259" w:lineRule="auto"/>
        <w:jc w:val="center"/>
        <w:rPr>
          <w:rFonts w:eastAsia="等线" w:cs="Times New Roman"/>
          <w:sz w:val="18"/>
          <w:szCs w:val="18"/>
          <w:lang w:eastAsia="zh-CN"/>
        </w:rPr>
      </w:pPr>
      <w:r w:rsidRPr="00B20F38">
        <w:rPr>
          <w:rFonts w:eastAsia="等线" w:cs="Times New Roman"/>
          <w:sz w:val="18"/>
          <w:szCs w:val="18"/>
          <w:lang w:eastAsia="zh-CN"/>
        </w:rPr>
        <w:t>География 8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B20F38" w:rsidRPr="00B20F38" w:rsidTr="00BE7CE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  <w:r w:rsidRPr="00B20F38">
              <w:rPr>
                <w:rFonts w:eastAsia="SimSun" w:cs="Times New Roman"/>
                <w:color w:val="000000"/>
                <w:sz w:val="18"/>
                <w:szCs w:val="18"/>
                <w:highlight w:val="white"/>
                <w:lang w:val="en-US" w:eastAsia="zh-CN"/>
              </w:rPr>
              <w:t>e-mail</w:t>
            </w:r>
          </w:p>
        </w:tc>
      </w:tr>
      <w:tr w:rsidR="00B20F38" w:rsidRPr="00B20F38" w:rsidTr="00BE7CE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  <w:r w:rsidRPr="00B20F38">
              <w:rPr>
                <w:rFonts w:eastAsia="SimSun" w:cs="Times New Roman"/>
                <w:sz w:val="18"/>
                <w:szCs w:val="18"/>
                <w:lang w:eastAsia="zh-CN"/>
              </w:rPr>
              <w:t>8</w:t>
            </w:r>
            <w:r w:rsidRPr="00B20F38">
              <w:rPr>
                <w:rFonts w:eastAsia="SimSun" w:cs="Times New Roman"/>
                <w:sz w:val="18"/>
                <w:szCs w:val="18"/>
                <w:lang w:val="en-US" w:eastAsia="zh-CN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zh-CN"/>
              </w:rPr>
            </w:pPr>
            <w:r w:rsidRPr="00B20F38">
              <w:rPr>
                <w:rFonts w:eastAsia="Times New Roman" w:cs="Times New Roman"/>
                <w:color w:val="000000"/>
                <w:sz w:val="18"/>
                <w:szCs w:val="18"/>
                <w:lang w:eastAsia="zh-CN"/>
              </w:rPr>
              <w:t>Размещение населения России</w:t>
            </w:r>
          </w:p>
          <w:p w:rsidR="00B20F38" w:rsidRPr="00B20F38" w:rsidRDefault="00B20F38" w:rsidP="00B20F38">
            <w:pPr>
              <w:spacing w:after="0" w:line="240" w:lineRule="auto"/>
              <w:rPr>
                <w:rFonts w:eastAsia="等线" w:cs="Times New Roman"/>
                <w:b/>
                <w:i/>
                <w:sz w:val="18"/>
                <w:szCs w:val="18"/>
                <w:lang w:eastAsia="zh-CN"/>
              </w:rPr>
            </w:pPr>
            <w:r w:rsidRPr="00B20F38">
              <w:rPr>
                <w:rFonts w:eastAsia="Times New Roman" w:cs="Times New Roman"/>
                <w:b/>
                <w:color w:val="000000"/>
                <w:sz w:val="18"/>
                <w:szCs w:val="18"/>
                <w:lang w:eastAsia="zh-CN"/>
              </w:rPr>
              <w:t>Практическая работа №10</w:t>
            </w:r>
            <w:r w:rsidRPr="00B20F38">
              <w:rPr>
                <w:rFonts w:eastAsia="等线" w:cs="Times New Roman"/>
                <w:b/>
                <w:i/>
                <w:sz w:val="18"/>
                <w:szCs w:val="18"/>
                <w:lang w:eastAsia="zh-CN"/>
              </w:rPr>
              <w:t xml:space="preserve"> Определение по статистическим данным и сравнение средней плотности населения России в целом и отдельных её регионов.</w:t>
            </w:r>
          </w:p>
          <w:p w:rsidR="00B20F38" w:rsidRPr="00B20F38" w:rsidRDefault="00B20F38" w:rsidP="00B20F38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hyperlink r:id="rId6" w:history="1">
              <w:r w:rsidRPr="00B20F38">
                <w:rPr>
                  <w:rFonts w:ascii="Calibri" w:eastAsia="等线" w:hAnsi="Calibri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https://infourok.ru/prezentaciya-po-geografii-klass-na-temu-razmeschenie-naseleniya-1013170.html</w:t>
              </w:r>
            </w:hyperlink>
          </w:p>
          <w:p w:rsidR="00B20F38" w:rsidRPr="00B20F38" w:rsidRDefault="00B20F38" w:rsidP="00B20F3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zh-CN"/>
              </w:rPr>
            </w:pPr>
            <w:r w:rsidRPr="00B20F38">
              <w:rPr>
                <w:rFonts w:eastAsia="Times New Roman" w:cs="Times New Roman"/>
                <w:b/>
                <w:color w:val="000000"/>
                <w:sz w:val="18"/>
                <w:szCs w:val="18"/>
                <w:lang w:eastAsia="zh-CN"/>
              </w:rPr>
              <w:t>Практическая работа №10</w:t>
            </w:r>
          </w:p>
          <w:p w:rsidR="00B20F38" w:rsidRPr="00B20F38" w:rsidRDefault="00B20F38" w:rsidP="00B20F38">
            <w:pPr>
              <w:spacing w:after="0" w:line="240" w:lineRule="auto"/>
              <w:ind w:left="-5" w:right="-3" w:hanging="1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zh-CN"/>
              </w:rPr>
            </w:pPr>
            <w:r w:rsidRPr="00B20F38">
              <w:rPr>
                <w:rFonts w:eastAsia="Times New Roman" w:cs="Times New Roman"/>
                <w:b/>
                <w:color w:val="000000"/>
                <w:sz w:val="18"/>
                <w:szCs w:val="18"/>
                <w:lang w:eastAsia="zh-CN"/>
              </w:rPr>
              <w:t>Цель:</w:t>
            </w:r>
            <w:r w:rsidRPr="00B20F38">
              <w:rPr>
                <w:rFonts w:eastAsia="Times New Roman" w:cs="Times New Roman"/>
                <w:color w:val="000000"/>
                <w:sz w:val="18"/>
                <w:szCs w:val="18"/>
                <w:lang w:eastAsia="zh-CN"/>
              </w:rPr>
              <w:t xml:space="preserve"> формирование умений работать с демографическими показателями, картами плотности населения и политико-административного деления РФ, сравнивать, анализировать и выявлять факторы, влияющие на размещение населения в разных частях страны и формулировать выводы</w:t>
            </w:r>
          </w:p>
          <w:p w:rsidR="00B20F38" w:rsidRPr="00B20F38" w:rsidRDefault="00B20F38" w:rsidP="00B20F38">
            <w:pPr>
              <w:spacing w:after="0" w:line="240" w:lineRule="auto"/>
              <w:ind w:left="-5" w:right="-3" w:hanging="1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zh-CN"/>
              </w:rPr>
            </w:pPr>
            <w:r w:rsidRPr="00B20F38">
              <w:rPr>
                <w:rFonts w:eastAsia="Times New Roman" w:cs="Times New Roman"/>
                <w:b/>
                <w:color w:val="000000"/>
                <w:sz w:val="18"/>
                <w:szCs w:val="18"/>
                <w:lang w:eastAsia="zh-CN"/>
              </w:rPr>
              <w:t xml:space="preserve"> Оборудование</w:t>
            </w:r>
            <w:r w:rsidRPr="00B20F38">
              <w:rPr>
                <w:rFonts w:eastAsia="Times New Roman" w:cs="Times New Roman"/>
                <w:color w:val="000000"/>
                <w:sz w:val="18"/>
                <w:szCs w:val="18"/>
                <w:lang w:eastAsia="zh-CN"/>
              </w:rPr>
              <w:t>: учебники, атласы, интернет ресурсы</w:t>
            </w:r>
          </w:p>
          <w:p w:rsidR="00B20F38" w:rsidRPr="00B20F38" w:rsidRDefault="00B20F38" w:rsidP="00B20F38">
            <w:pPr>
              <w:spacing w:after="0" w:line="240" w:lineRule="auto"/>
              <w:ind w:left="-5" w:right="-3" w:hanging="1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zh-CN"/>
              </w:rPr>
            </w:pPr>
            <w:r w:rsidRPr="00B20F38">
              <w:rPr>
                <w:rFonts w:eastAsia="Times New Roman" w:cs="Times New Roman"/>
                <w:b/>
                <w:color w:val="000000"/>
                <w:sz w:val="18"/>
                <w:szCs w:val="18"/>
                <w:lang w:eastAsia="zh-CN"/>
              </w:rPr>
              <w:t>Ход работы</w:t>
            </w:r>
            <w:r w:rsidRPr="00B20F38">
              <w:rPr>
                <w:rFonts w:ascii="Calibri" w:eastAsia="Calibri" w:hAnsi="Calibri" w:cs="Calibri"/>
                <w:color w:val="000000"/>
                <w:sz w:val="18"/>
                <w:szCs w:val="18"/>
                <w:lang w:eastAsia="zh-CN"/>
              </w:rPr>
              <w:t>:</w:t>
            </w:r>
          </w:p>
          <w:p w:rsidR="00B20F38" w:rsidRPr="00B20F38" w:rsidRDefault="00B20F38" w:rsidP="00B20F38">
            <w:pPr>
              <w:numPr>
                <w:ilvl w:val="0"/>
                <w:numId w:val="1"/>
              </w:numPr>
              <w:spacing w:after="0" w:line="240" w:lineRule="auto"/>
              <w:ind w:hanging="271"/>
              <w:jc w:val="both"/>
              <w:rPr>
                <w:rFonts w:eastAsia="Calibri" w:cs="Times New Roman"/>
                <w:color w:val="000000"/>
                <w:sz w:val="18"/>
                <w:szCs w:val="18"/>
                <w:lang w:eastAsia="zh-CN"/>
              </w:rPr>
            </w:pPr>
            <w:r w:rsidRPr="00B20F38">
              <w:rPr>
                <w:rFonts w:eastAsia="Times New Roman" w:cs="Times New Roman"/>
                <w:color w:val="000000"/>
                <w:sz w:val="18"/>
                <w:szCs w:val="18"/>
                <w:lang w:eastAsia="zh-CN"/>
              </w:rPr>
              <w:t xml:space="preserve">Используя справочные статистические данные (ниже) выписать в таблицу показатели площади, численности населения по стране, своей области и некоторых соседних субъектов. </w:t>
            </w:r>
          </w:p>
          <w:p w:rsidR="00B20F38" w:rsidRPr="00B20F38" w:rsidRDefault="00B20F38" w:rsidP="00B20F38">
            <w:pPr>
              <w:numPr>
                <w:ilvl w:val="0"/>
                <w:numId w:val="1"/>
              </w:numPr>
              <w:spacing w:after="0" w:line="240" w:lineRule="auto"/>
              <w:ind w:hanging="271"/>
              <w:jc w:val="both"/>
              <w:rPr>
                <w:rFonts w:eastAsia="Calibri" w:cs="Times New Roman"/>
                <w:color w:val="000000"/>
                <w:sz w:val="18"/>
                <w:szCs w:val="18"/>
                <w:lang w:eastAsia="zh-CN"/>
              </w:rPr>
            </w:pPr>
            <w:r w:rsidRPr="00B20F38">
              <w:rPr>
                <w:rFonts w:eastAsia="Calibri" w:cs="Times New Roman"/>
                <w:color w:val="000000"/>
                <w:sz w:val="18"/>
                <w:szCs w:val="18"/>
                <w:lang w:eastAsia="zh-CN"/>
              </w:rPr>
              <w:t xml:space="preserve">Используя данные о численности населения и площади </w:t>
            </w:r>
            <w:proofErr w:type="gramStart"/>
            <w:r w:rsidRPr="00B20F38">
              <w:rPr>
                <w:rFonts w:eastAsia="Calibri" w:cs="Times New Roman"/>
                <w:color w:val="000000"/>
                <w:sz w:val="18"/>
                <w:szCs w:val="18"/>
                <w:lang w:eastAsia="zh-CN"/>
              </w:rPr>
              <w:t>территории</w:t>
            </w:r>
            <w:proofErr w:type="gramEnd"/>
            <w:r w:rsidRPr="00B20F38">
              <w:rPr>
                <w:rFonts w:eastAsia="Calibri" w:cs="Times New Roman"/>
                <w:color w:val="000000"/>
                <w:sz w:val="18"/>
                <w:szCs w:val="18"/>
                <w:lang w:eastAsia="zh-CN"/>
              </w:rPr>
              <w:t xml:space="preserve"> заданных вам регионов России, рассчитайте среднюю плотность населения этих регионов по формуле:</w:t>
            </w:r>
          </w:p>
          <w:p w:rsidR="00B20F38" w:rsidRPr="00B20F38" w:rsidRDefault="00B20F38" w:rsidP="00B20F38">
            <w:pPr>
              <w:numPr>
                <w:ilvl w:val="0"/>
                <w:numId w:val="1"/>
              </w:numPr>
              <w:spacing w:after="0" w:line="240" w:lineRule="auto"/>
              <w:ind w:hanging="271"/>
              <w:jc w:val="both"/>
              <w:rPr>
                <w:rFonts w:eastAsia="Calibri" w:cs="Times New Roman"/>
                <w:color w:val="000000"/>
                <w:sz w:val="18"/>
                <w:szCs w:val="18"/>
                <w:lang w:eastAsia="zh-CN"/>
              </w:rPr>
            </w:pPr>
            <w:r w:rsidRPr="00B20F38">
              <w:rPr>
                <w:rFonts w:eastAsia="Calibri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B20F38">
              <w:rPr>
                <w:rFonts w:eastAsia="Calibri" w:cs="Times New Roman"/>
                <w:b/>
                <w:color w:val="000000"/>
                <w:sz w:val="18"/>
                <w:szCs w:val="18"/>
                <w:lang w:eastAsia="zh-CN"/>
              </w:rPr>
              <w:t>П</w:t>
            </w:r>
            <w:proofErr w:type="gramEnd"/>
            <w:r w:rsidRPr="00B20F38">
              <w:rPr>
                <w:rFonts w:eastAsia="Calibri" w:cs="Times New Roman"/>
                <w:b/>
                <w:color w:val="000000"/>
                <w:sz w:val="18"/>
                <w:szCs w:val="18"/>
                <w:lang w:eastAsia="zh-CN"/>
              </w:rPr>
              <w:t xml:space="preserve"> = Н : Т</w:t>
            </w:r>
            <w:r w:rsidRPr="00B20F38">
              <w:rPr>
                <w:rFonts w:eastAsia="Calibri" w:cs="Times New Roman"/>
                <w:color w:val="000000"/>
                <w:sz w:val="18"/>
                <w:szCs w:val="18"/>
                <w:lang w:eastAsia="zh-CN"/>
              </w:rPr>
              <w:t>, где</w:t>
            </w:r>
            <w:r w:rsidRPr="00B20F38">
              <w:rPr>
                <w:rFonts w:eastAsia="Calibri" w:cs="Times New Roman"/>
                <w:b/>
                <w:color w:val="000000"/>
                <w:sz w:val="18"/>
                <w:szCs w:val="18"/>
                <w:lang w:eastAsia="zh-CN"/>
              </w:rPr>
              <w:t xml:space="preserve"> П</w:t>
            </w:r>
            <w:r w:rsidRPr="00B20F38">
              <w:rPr>
                <w:rFonts w:eastAsia="Calibri" w:cs="Times New Roman"/>
                <w:color w:val="000000"/>
                <w:sz w:val="18"/>
                <w:szCs w:val="18"/>
                <w:lang w:eastAsia="zh-CN"/>
              </w:rPr>
              <w:t xml:space="preserve"> — плотность населения, </w:t>
            </w:r>
            <w:r w:rsidRPr="00B20F38">
              <w:rPr>
                <w:rFonts w:eastAsia="Calibri" w:cs="Times New Roman"/>
                <w:b/>
                <w:color w:val="000000"/>
                <w:sz w:val="18"/>
                <w:szCs w:val="18"/>
                <w:lang w:eastAsia="zh-CN"/>
              </w:rPr>
              <w:t>Н</w:t>
            </w:r>
            <w:r w:rsidRPr="00B20F38">
              <w:rPr>
                <w:rFonts w:eastAsia="Calibri" w:cs="Times New Roman"/>
                <w:color w:val="000000"/>
                <w:sz w:val="18"/>
                <w:szCs w:val="18"/>
                <w:lang w:eastAsia="zh-CN"/>
              </w:rPr>
              <w:t xml:space="preserve"> — численность населения, </w:t>
            </w:r>
            <w:r w:rsidRPr="00B20F38">
              <w:rPr>
                <w:rFonts w:eastAsia="Calibri" w:cs="Times New Roman"/>
                <w:b/>
                <w:color w:val="000000"/>
                <w:sz w:val="18"/>
                <w:szCs w:val="18"/>
                <w:lang w:eastAsia="zh-CN"/>
              </w:rPr>
              <w:t>Т</w:t>
            </w:r>
            <w:r w:rsidRPr="00B20F38">
              <w:rPr>
                <w:rFonts w:eastAsia="Calibri" w:cs="Times New Roman"/>
                <w:color w:val="000000"/>
                <w:sz w:val="18"/>
                <w:szCs w:val="18"/>
                <w:lang w:eastAsia="zh-CN"/>
              </w:rPr>
              <w:t xml:space="preserve"> — площадь территории. </w:t>
            </w:r>
            <w:r w:rsidRPr="00B20F38">
              <w:rPr>
                <w:rFonts w:eastAsia="Times New Roman" w:cs="Times New Roman"/>
                <w:color w:val="000000"/>
                <w:sz w:val="18"/>
                <w:szCs w:val="18"/>
                <w:lang w:eastAsia="zh-CN"/>
              </w:rPr>
              <w:t xml:space="preserve">Результаты записать в таблицу. </w:t>
            </w:r>
          </w:p>
          <w:tbl>
            <w:tblPr>
              <w:tblpPr w:leftFromText="180" w:rightFromText="180" w:vertAnchor="text" w:horzAnchor="margin" w:tblpY="42"/>
              <w:tblOverlap w:val="never"/>
              <w:tblW w:w="2830" w:type="dxa"/>
              <w:tblLayout w:type="fixed"/>
              <w:tblCellMar>
                <w:top w:w="7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567"/>
              <w:gridCol w:w="709"/>
              <w:gridCol w:w="708"/>
            </w:tblGrid>
            <w:tr w:rsidR="00B20F38" w:rsidRPr="00B20F38" w:rsidTr="00BE7CEC">
              <w:trPr>
                <w:trHeight w:val="562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Население, тыс. чел.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>Площадь тыс. км</w:t>
                  </w:r>
                  <w:proofErr w:type="gramStart"/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vertAlign w:val="superscript"/>
                      <w:lang w:eastAsia="zh-CN"/>
                    </w:rPr>
                    <w:t>2</w:t>
                  </w:r>
                  <w:proofErr w:type="gramEnd"/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>Плотность населения,  чел/км</w:t>
                  </w:r>
                  <w:proofErr w:type="gramStart"/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vertAlign w:val="superscript"/>
                      <w:lang w:eastAsia="zh-CN"/>
                    </w:rPr>
                    <w:t>2</w:t>
                  </w:r>
                  <w:proofErr w:type="gramEnd"/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</w:tr>
            <w:tr w:rsidR="00B20F38" w:rsidRPr="00B20F38" w:rsidTr="00BE7CEC">
              <w:trPr>
                <w:trHeight w:val="289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Россия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:rsidR="00B20F38" w:rsidRPr="00B20F38" w:rsidTr="00BE7CEC">
              <w:trPr>
                <w:trHeight w:val="286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Ростовская область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:rsidR="00B20F38" w:rsidRPr="00B20F38" w:rsidTr="00BE7CEC">
              <w:trPr>
                <w:trHeight w:val="286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Саратовская область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:rsidR="00B20F38" w:rsidRPr="00B20F38" w:rsidTr="00BE7CEC">
              <w:trPr>
                <w:trHeight w:val="286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Самарская область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:rsidR="00B20F38" w:rsidRPr="00B20F38" w:rsidTr="00BE7CEC">
              <w:trPr>
                <w:trHeight w:val="286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Республика Татарстан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:rsidR="00B20F38" w:rsidRPr="00B20F38" w:rsidTr="00BE7CEC">
              <w:trPr>
                <w:trHeight w:val="286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Республика Башкортостан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:rsidR="00B20F38" w:rsidRPr="00B20F38" w:rsidTr="00BE7CEC">
              <w:trPr>
                <w:trHeight w:val="288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Челябинская </w:t>
                  </w: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lastRenderedPageBreak/>
                    <w:t xml:space="preserve">область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0F38" w:rsidRPr="00B20F38" w:rsidRDefault="00B20F38" w:rsidP="00B20F38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B20F38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</w:tbl>
          <w:p w:rsidR="00B20F38" w:rsidRPr="00B20F38" w:rsidRDefault="00B20F38" w:rsidP="00B20F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eastAsia="zh-CN"/>
              </w:rPr>
            </w:pPr>
            <w:r w:rsidRPr="00B20F38">
              <w:rPr>
                <w:rFonts w:eastAsia="Times New Roman" w:cs="Times New Roman"/>
                <w:color w:val="000000"/>
                <w:sz w:val="18"/>
                <w:szCs w:val="18"/>
                <w:lang w:eastAsia="zh-CN"/>
              </w:rPr>
              <w:lastRenderedPageBreak/>
              <w:t xml:space="preserve"> </w:t>
            </w:r>
          </w:p>
          <w:p w:rsidR="00B20F38" w:rsidRPr="00B20F38" w:rsidRDefault="00B20F38" w:rsidP="00B20F38">
            <w:pPr>
              <w:spacing w:after="55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eastAsia="zh-CN"/>
              </w:rPr>
            </w:pPr>
            <w:r w:rsidRPr="00B20F38">
              <w:rPr>
                <w:rFonts w:eastAsia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</w:p>
          <w:p w:rsidR="00B20F38" w:rsidRPr="00B20F38" w:rsidRDefault="00B20F38" w:rsidP="00B20F38">
            <w:pPr>
              <w:spacing w:after="16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eastAsia="zh-CN"/>
              </w:rPr>
            </w:pPr>
          </w:p>
          <w:p w:rsidR="00B20F38" w:rsidRPr="00B20F38" w:rsidRDefault="00B20F38" w:rsidP="00B20F38">
            <w:pPr>
              <w:spacing w:after="25" w:line="240" w:lineRule="auto"/>
              <w:ind w:left="53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zh-CN"/>
              </w:rPr>
            </w:pPr>
            <w:r w:rsidRPr="00B20F38">
              <w:rPr>
                <w:rFonts w:eastAsia="Times New Roman" w:cs="Times New Roman"/>
                <w:b/>
                <w:color w:val="000000"/>
                <w:sz w:val="18"/>
                <w:szCs w:val="18"/>
                <w:lang w:eastAsia="zh-CN"/>
              </w:rPr>
              <w:t xml:space="preserve"> </w:t>
            </w:r>
          </w:p>
          <w:p w:rsidR="00B20F38" w:rsidRPr="00B20F38" w:rsidRDefault="00B20F38" w:rsidP="00B20F38">
            <w:pPr>
              <w:spacing w:after="0" w:line="240" w:lineRule="auto"/>
              <w:rPr>
                <w:rFonts w:eastAsia="等线" w:cs="Times New Roman"/>
                <w:b/>
                <w:i/>
                <w:sz w:val="18"/>
                <w:szCs w:val="18"/>
                <w:lang w:eastAsia="zh-CN"/>
              </w:rPr>
            </w:pPr>
          </w:p>
          <w:p w:rsidR="00B20F38" w:rsidRPr="00B20F38" w:rsidRDefault="00B20F38" w:rsidP="00B20F38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B20F38">
              <w:rPr>
                <w:rFonts w:eastAsia="等线" w:cs="Times New Roman"/>
                <w:sz w:val="18"/>
                <w:szCs w:val="18"/>
                <w:lang w:eastAsia="zh-CN"/>
              </w:rPr>
              <w:lastRenderedPageBreak/>
              <w:t>§54 выполнить практическую работу№10</w:t>
            </w: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proofErr w:type="gramStart"/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(фото</w:t>
            </w:r>
            <w:proofErr w:type="gramEnd"/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выполненного</w:t>
            </w: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задания</w:t>
            </w: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выслать на</w:t>
            </w: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электронную</w:t>
            </w: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 xml:space="preserve">почту или </w:t>
            </w:r>
            <w:proofErr w:type="spellStart"/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WhatsApp</w:t>
            </w:r>
            <w:proofErr w:type="spellEnd"/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)</w:t>
            </w: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eastAsia="zh-CN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</w:pPr>
            <w:hyperlink r:id="rId7" w:history="1"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</w:t>
              </w:r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n</w:t>
              </w:r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gorbacheva</w:t>
              </w:r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2015@</w:t>
              </w:r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yandex</w:t>
              </w:r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proofErr w:type="spellStart"/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ru</w:t>
              </w:r>
              <w:proofErr w:type="spellEnd"/>
            </w:hyperlink>
            <w:r w:rsidRPr="00B20F38"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  <w:t xml:space="preserve"> </w:t>
            </w: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</w:pP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u w:val="single"/>
                <w:lang w:eastAsia="zh-CN"/>
              </w:rPr>
            </w:pP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cs="SimSun"/>
                <w:sz w:val="18"/>
                <w:szCs w:val="18"/>
                <w:lang w:eastAsia="zh-CN"/>
              </w:rPr>
            </w:pPr>
          </w:p>
        </w:tc>
      </w:tr>
      <w:tr w:rsidR="00B20F38" w:rsidRPr="00B20F38" w:rsidTr="00BE7CE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sz w:val="18"/>
                <w:szCs w:val="18"/>
                <w:lang w:eastAsia="zh-CN"/>
              </w:rPr>
            </w:pPr>
            <w:r w:rsidRPr="00B20F38">
              <w:rPr>
                <w:rFonts w:eastAsia="SimSun" w:cs="Times New Roman"/>
                <w:sz w:val="18"/>
                <w:szCs w:val="18"/>
                <w:lang w:eastAsia="zh-CN"/>
              </w:rPr>
              <w:lastRenderedPageBreak/>
              <w:t>10.04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F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Миграции населения в России</w:t>
            </w:r>
          </w:p>
          <w:p w:rsidR="00B20F38" w:rsidRPr="00B20F38" w:rsidRDefault="00B20F38" w:rsidP="00B20F3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Pr="00B20F38">
                <w:rPr>
                  <w:rFonts w:ascii="Calibri" w:eastAsia="等线" w:hAnsi="Calibri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https://infourok.ru/prezentaciya-po-geografii-na-temu-migracii-naseleniya-v-rossii-klass-3160048.html</w:t>
              </w:r>
            </w:hyperlink>
          </w:p>
          <w:p w:rsidR="00B20F38" w:rsidRPr="00B20F38" w:rsidRDefault="00B20F38" w:rsidP="00B20F3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proofErr w:type="gramStart"/>
            <w:r w:rsidRPr="00B20F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§ 39 </w:t>
            </w:r>
            <w:r w:rsidRPr="00B20F38"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  <w:lang w:eastAsia="zh-CN"/>
              </w:rPr>
              <w:t xml:space="preserve">выполнить задание 1;2 на с.204 </w:t>
            </w: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(фото</w:t>
            </w:r>
            <w:proofErr w:type="gramEnd"/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выполненного</w:t>
            </w: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задания</w:t>
            </w: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выслать на</w:t>
            </w: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электронную</w:t>
            </w: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 xml:space="preserve">почту или </w:t>
            </w:r>
            <w:proofErr w:type="spellStart"/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WhatsApp</w:t>
            </w:r>
            <w:proofErr w:type="spellEnd"/>
            <w:r w:rsidRPr="00B20F3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)</w:t>
            </w: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</w:pPr>
            <w:hyperlink r:id="rId9" w:history="1"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</w:t>
              </w:r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n</w:t>
              </w:r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gorbacheva</w:t>
              </w:r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2015@</w:t>
              </w:r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yandex</w:t>
              </w:r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proofErr w:type="spellStart"/>
              <w:r w:rsidRPr="00B20F3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ru</w:t>
              </w:r>
              <w:proofErr w:type="spellEnd"/>
            </w:hyperlink>
            <w:r w:rsidRPr="00B20F38"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  <w:t xml:space="preserve"> </w:t>
            </w: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</w:pPr>
          </w:p>
          <w:p w:rsidR="00B20F38" w:rsidRPr="00B20F38" w:rsidRDefault="00B20F38" w:rsidP="00B20F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val="en-US" w:eastAsia="zh-CN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5C96"/>
    <w:multiLevelType w:val="hybridMultilevel"/>
    <w:tmpl w:val="4EC8B164"/>
    <w:lvl w:ilvl="0" w:tplc="DABAAD26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6EE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619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E1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0C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AE7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2C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EB6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ACF9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90"/>
    <w:rsid w:val="0035708E"/>
    <w:rsid w:val="00371F90"/>
    <w:rsid w:val="00B2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geografii-na-temu-migracii-naseleniya-v-rossii-klass-3160048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geografii-klass-na-temu-razmeschenie-naseleniya-1013170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2020-04-01T07:19:00Z</dcterms:created>
  <dcterms:modified xsi:type="dcterms:W3CDTF">2020-04-01T07:20:00Z</dcterms:modified>
</cp:coreProperties>
</file>