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8B" w:rsidRPr="00A151E5" w:rsidRDefault="00491C8B" w:rsidP="003B06FD">
      <w:pPr>
        <w:rPr>
          <w:rFonts w:ascii="Times New Roman" w:hAnsi="Times New Roman" w:cs="Times New Roman"/>
          <w:sz w:val="18"/>
          <w:szCs w:val="18"/>
        </w:rPr>
      </w:pPr>
    </w:p>
    <w:p w:rsidR="00925BC1" w:rsidRPr="00A151E5" w:rsidRDefault="00925BC1" w:rsidP="00925BC1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 xml:space="preserve">География </w:t>
      </w:r>
      <w:r w:rsidR="00A151E5" w:rsidRPr="00A151E5">
        <w:rPr>
          <w:rFonts w:ascii="Times New Roman" w:hAnsi="Times New Roman" w:cs="Times New Roman"/>
          <w:sz w:val="18"/>
          <w:szCs w:val="18"/>
        </w:rPr>
        <w:t>11</w:t>
      </w:r>
      <w:r w:rsidRPr="00A151E5">
        <w:rPr>
          <w:rFonts w:ascii="Times New Roman" w:hAnsi="Times New Roman" w:cs="Times New Roman"/>
          <w:sz w:val="18"/>
          <w:szCs w:val="18"/>
        </w:rPr>
        <w:t xml:space="preserve">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925BC1" w:rsidRPr="00A151E5" w:rsidTr="00925BC1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925BC1" w:rsidRPr="00A151E5" w:rsidTr="00925BC1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9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925BC1" w:rsidP="00925BC1">
            <w:pPr>
              <w:spacing w:after="0" w:line="240" w:lineRule="auto"/>
              <w:rPr>
                <w:sz w:val="18"/>
                <w:szCs w:val="18"/>
              </w:rPr>
            </w:pPr>
            <w:r w:rsidRPr="00A15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характеристика Латинской Америки. </w:t>
            </w:r>
            <w:hyperlink r:id="rId6" w:history="1">
              <w:r w:rsidRPr="00A151E5">
                <w:rPr>
                  <w:rStyle w:val="a3"/>
                  <w:sz w:val="18"/>
                  <w:szCs w:val="18"/>
                </w:rPr>
                <w:t>https://uchitelya.com/georgrafiya/146282-prezentaciya-obschaya-harakteristika-latinskoy-ameriki.html</w:t>
              </w:r>
            </w:hyperlink>
          </w:p>
          <w:p w:rsidR="007824A4" w:rsidRPr="00A151E5" w:rsidRDefault="007824A4" w:rsidP="00925B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Тест 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1.К странам Центральной Америки и Вест –Индии относятся: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Колумбия, Эквадор, Гватемала     В. Аргентина, Уругвай, Чили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Гондурас, Панама, Куба                 Г. Перу, Боливия, Гайана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2. Главные районы добычи меди в Латинской Америки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Бразилия и Боливия В. Перу и Чили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Колумбия и Венесуэла Г. Аргентина и Бразилия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3.Главной причиной отсталости сельского хозяйства является: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Недостаток удобрений В. Существование старых форм земледелия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недостаточное увлажнение Г. Недостаток с/х техники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4. Главные нефтегазоносные бассейны Латинской Америки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Венесуэла, Мексика В. Чили, Уругвай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Бразилия, Аргентина Г. Бразилия, Аргентина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5. В Андскую группу стран входят: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Боливия, Колумбия, Эквадор    В. Бразилия, Аргентина, Чили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Суринам, Уругвай, Венесуэла     Г. Аргентина, Уругвай, Перу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6.В Латинской Америке отсутствуют: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страны ОПЕК    В. Внутриконтинентальные государства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монархии          Г. федерации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7. В Латинской Америке отсутствуют: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зависимые территории   В. развитые государства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островные государства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8.Найдите ошибку в перечне крупнейших производителей и экспортеров кофе в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Латинской Америке: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Мексика В. Венесуэла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Колумбия Г. Бразилия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9. Более половины населения Латинской Америки: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европейцы В. индейцы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 метисы и мулаты Г. выходцы из Азии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10. Назовите, на какой реке в Латинской Америке действует каскад ГЭС, в том числе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мощная гидроэлектростанция в мире?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А. Амазонка      В. Ориноко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sz w:val="18"/>
                <w:szCs w:val="18"/>
              </w:rPr>
              <w:t>Б. Парана            Г. Рио-Гранде</w:t>
            </w:r>
          </w:p>
          <w:p w:rsidR="007824A4" w:rsidRPr="00A151E5" w:rsidRDefault="007824A4" w:rsidP="007824A4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7824A4" w:rsidRPr="00A151E5" w:rsidRDefault="007824A4" w:rsidP="00925BC1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24A4" w:rsidRPr="00A151E5" w:rsidRDefault="007824A4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С.340-349 выполнить тест</w:t>
            </w:r>
          </w:p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 xml:space="preserve"> </w:t>
            </w: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925BC1" w:rsidRPr="00A151E5" w:rsidRDefault="007824A4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теста </w:t>
            </w:r>
            <w:r w:rsidR="00925BC1"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5BC1" w:rsidRPr="00A151E5" w:rsidRDefault="003B06FD" w:rsidP="00925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925BC1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925BC1" w:rsidRPr="00A151E5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925BC1" w:rsidRPr="00A151E5" w:rsidRDefault="00925BC1" w:rsidP="0092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491C8B" w:rsidRPr="002955FA" w:rsidRDefault="00491C8B" w:rsidP="003B06F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91C8B" w:rsidRPr="002955FA" w:rsidSect="003B06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5C96"/>
    <w:multiLevelType w:val="hybridMultilevel"/>
    <w:tmpl w:val="4EC8B164"/>
    <w:lvl w:ilvl="0" w:tplc="DABAAD2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E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61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E1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0C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AE7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2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EB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CF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FA"/>
    <w:rsid w:val="0004628C"/>
    <w:rsid w:val="002955FA"/>
    <w:rsid w:val="003B06FD"/>
    <w:rsid w:val="003E5260"/>
    <w:rsid w:val="00485AEA"/>
    <w:rsid w:val="00491C8B"/>
    <w:rsid w:val="004F75CA"/>
    <w:rsid w:val="006C2952"/>
    <w:rsid w:val="007824A4"/>
    <w:rsid w:val="008108C1"/>
    <w:rsid w:val="00925BC1"/>
    <w:rsid w:val="00934C1F"/>
    <w:rsid w:val="009F3C6E"/>
    <w:rsid w:val="00A151E5"/>
    <w:rsid w:val="00A30FC6"/>
    <w:rsid w:val="00B55FBA"/>
    <w:rsid w:val="00C72909"/>
    <w:rsid w:val="00CE16AA"/>
    <w:rsid w:val="00E74A69"/>
    <w:rsid w:val="00FB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909"/>
    <w:rPr>
      <w:color w:val="0000FF"/>
      <w:u w:val="single"/>
    </w:rPr>
  </w:style>
  <w:style w:type="table" w:styleId="a4">
    <w:name w:val="Table Grid"/>
    <w:basedOn w:val="a1"/>
    <w:uiPriority w:val="39"/>
    <w:rsid w:val="00E7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909"/>
    <w:rPr>
      <w:color w:val="0000FF"/>
      <w:u w:val="single"/>
    </w:rPr>
  </w:style>
  <w:style w:type="table" w:styleId="a4">
    <w:name w:val="Table Grid"/>
    <w:basedOn w:val="a1"/>
    <w:uiPriority w:val="39"/>
    <w:rsid w:val="00E7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ya.com/georgrafiya/146282-prezentaciya-obschaya-harakteristika-latinskoy-amerik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2020-03-31T18:04:00Z</dcterms:created>
  <dcterms:modified xsi:type="dcterms:W3CDTF">2020-04-01T07:22:00Z</dcterms:modified>
</cp:coreProperties>
</file>