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536"/>
        <w:gridCol w:w="4820"/>
      </w:tblGrid>
      <w:tr w:rsidR="009206E5" w:rsidRPr="009206E5" w:rsidTr="00F706D2">
        <w:trPr>
          <w:trHeight w:val="271"/>
        </w:trPr>
        <w:tc>
          <w:tcPr>
            <w:tcW w:w="15452" w:type="dxa"/>
            <w:gridSpan w:val="4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6 класс. Литература.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«Кладовая солнца» - сказка-быль. Особенности жанра произведения.</w:t>
            </w:r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1)</w:t>
            </w:r>
            <w:hyperlink r:id="rId5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6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…2019/06/12/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prezentatsiya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zhanra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byli</w:t>
              </w:r>
              <w:proofErr w:type="spellEnd"/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7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uchitelya.com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8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svoeobrazie-proizvedeniya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solnca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9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0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…k…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mprishvin-kladovaya-solnca-klass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Учебник литературы: </w:t>
            </w:r>
          </w:p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повторить биографические сведения о писателе </w:t>
            </w:r>
          </w:p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Пришвине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стр.145-149, выразительное чтение, художественный пересказ стр. 149-162 (части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  составить цитатный план каждой из частей  и записать в тетради.</w:t>
            </w:r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Составить в тетради таблицу (по материалам учебника на стр.179-180)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«Сказка и  быль»: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</w:tblGrid>
            <w:tr w:rsidR="009206E5" w:rsidRPr="009206E5" w:rsidTr="00F706D2"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Сказка</w:t>
                  </w:r>
                </w:p>
              </w:tc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Быль</w:t>
                  </w:r>
                </w:p>
              </w:tc>
            </w:tr>
            <w:tr w:rsidR="009206E5" w:rsidRPr="009206E5" w:rsidTr="00F706D2"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</w:tr>
            <w:tr w:rsidR="009206E5" w:rsidRPr="009206E5" w:rsidTr="00F706D2"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</w:tr>
            <w:tr w:rsidR="009206E5" w:rsidRPr="009206E5" w:rsidTr="00F706D2"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</w:tr>
            <w:tr w:rsidR="009206E5" w:rsidRPr="009206E5" w:rsidTr="00F706D2"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</w:tr>
            <w:tr w:rsidR="009206E5" w:rsidRPr="009206E5" w:rsidTr="00F706D2"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365" w:type="dxa"/>
                </w:tcPr>
                <w:p w:rsidR="009206E5" w:rsidRPr="009206E5" w:rsidRDefault="009206E5" w:rsidP="00F706D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6E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</w:tr>
          </w:tbl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Настя и </w:t>
            </w:r>
            <w:proofErr w:type="spellStart"/>
            <w:r w:rsidRPr="009206E5">
              <w:rPr>
                <w:rFonts w:ascii="Times New Roman" w:hAnsi="Times New Roman"/>
                <w:sz w:val="28"/>
                <w:szCs w:val="28"/>
              </w:rPr>
              <w:t>Митраша</w:t>
            </w:r>
            <w:proofErr w:type="spellEnd"/>
            <w:r w:rsidRPr="009206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1" w:tgtFrame="_blank" w:history="1">
              <w:proofErr w:type="spell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2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-6-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klasse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prishvin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kladovaya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solntsa</w:t>
              </w:r>
              <w:proofErr w:type="spellEnd"/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13" w:tgtFrame="_blank" w:history="1">
              <w:proofErr w:type="spellStart"/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4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kladovaya-solnca-klass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15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multiurok.ru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16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…6-klassa-m-m-prishvin-kladovaia.html</w:t>
              </w:r>
            </w:hyperlink>
          </w:p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Учебник литературы: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чтение, художественный пересказ стр. 163-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179 (части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  составить цитатный план каждой из частей   и записать в тетради.</w:t>
            </w:r>
          </w:p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06E5">
              <w:rPr>
                <w:rFonts w:ascii="Times New Roman" w:hAnsi="Times New Roman"/>
                <w:sz w:val="28"/>
                <w:szCs w:val="28"/>
              </w:rPr>
              <w:t>Подготовать</w:t>
            </w:r>
            <w:proofErr w:type="spell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устный рассказ о героях сказки были </w:t>
            </w:r>
            <w:proofErr w:type="spellStart"/>
            <w:r w:rsidRPr="009206E5">
              <w:rPr>
                <w:rFonts w:ascii="Times New Roman" w:hAnsi="Times New Roman"/>
                <w:sz w:val="28"/>
                <w:szCs w:val="28"/>
              </w:rPr>
              <w:t>Митраше</w:t>
            </w:r>
            <w:proofErr w:type="spell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 Насте.</w:t>
            </w:r>
          </w:p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bondareva161@mail/ru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>3.04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Смысл названия сказки-были «Кладовая солнца».</w:t>
            </w:r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17" w:tgtFrame="_blank" w:history="1">
              <w:proofErr w:type="spell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uchitelya.com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8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Литература</w:t>
              </w:r>
              <w:proofErr w:type="spell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19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smysl-nazvaniya-skazki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 </w:t>
            </w:r>
            <w:hyperlink r:id="rId20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1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smysl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skazki-byli-kladovaya-solnca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22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videouroki.net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3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smysl-nazvaniia-skazki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kladovaia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Учебник литературы: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ответы на вопросы на стр.180-182.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ответить на 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9-й и 10-й вопросы и записать в тетради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pacing w:val="-4"/>
                <w:w w:val="101"/>
                <w:sz w:val="28"/>
                <w:szCs w:val="28"/>
              </w:rPr>
              <w:t xml:space="preserve">Самостоятельное   составление кроссвордов по 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сказке-были «Кладовая солнца»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и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записать в тетради</w:t>
            </w:r>
          </w:p>
          <w:p w:rsidR="009206E5" w:rsidRPr="009206E5" w:rsidRDefault="009206E5" w:rsidP="009206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bondareva161@mail/ru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 xml:space="preserve">/р 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изложение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фрагмента сказки-</w:t>
            </w:r>
            <w:bookmarkStart w:id="0" w:name="OLE_LINK7"/>
            <w:bookmarkStart w:id="1" w:name="OLE_LINK8"/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были «Кладовая солнца».</w:t>
            </w:r>
            <w:bookmarkEnd w:id="0"/>
            <w:bookmarkEnd w:id="1"/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 </w:t>
            </w:r>
            <w:hyperlink r:id="rId24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ppt4web.ru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izlozhenie-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po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mmprishvina-kladovaja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26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kopilkaurokov.ru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7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uroku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prishvin-kladovaia-solntsa</w:t>
              </w:r>
              <w:proofErr w:type="spellEnd"/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28" w:tgtFrame="_blank" w:history="1"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edupres.ru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29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Русский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язык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0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 xml:space="preserve">5 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класс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1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…/12261-r-r-izlozhenie-s…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Изложение фрагмента сказки-были «Кладовая солнца»: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со слов (часть 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) «В одном селе, возле </w:t>
            </w:r>
            <w:proofErr w:type="spellStart"/>
            <w:r w:rsidRPr="009206E5">
              <w:rPr>
                <w:rFonts w:ascii="Times New Roman" w:hAnsi="Times New Roman"/>
                <w:sz w:val="28"/>
                <w:szCs w:val="28"/>
              </w:rPr>
              <w:t>Блудова</w:t>
            </w:r>
            <w:proofErr w:type="spellEnd"/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болота…» до слов «Но с такой ли бедой справлялись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>наши дети в тяжкие годы  Отечественной войны!».  Прочитать текст несколько раз, определить тип речи и его стиль. Выявить микротемы. Озаглавить текст. Составить и  записать в тетради простой план. Написать текст сначала на черновике, отредактировать, потом аккуратно переписать в тетрадь.</w:t>
            </w:r>
          </w:p>
          <w:p w:rsidR="009206E5" w:rsidRPr="009206E5" w:rsidRDefault="009206E5" w:rsidP="009206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i/>
                <w:sz w:val="28"/>
                <w:szCs w:val="28"/>
              </w:rPr>
              <w:t>Урок внеклассного чтения по произведениям о природе родного края.</w:t>
            </w:r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1) </w:t>
            </w:r>
            <w:hyperlink r:id="rId32" w:tgtFrame="_blank" w:history="1">
              <w:proofErr w:type="spellStart"/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3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prezentaciya-po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rodnaya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poetov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  </w:t>
            </w:r>
            <w:hyperlink r:id="rId34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6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7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3)</w:t>
            </w: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38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nsportal.ru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39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Школа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0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Литература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1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…-poetov-20-veka</w:t>
              </w:r>
            </w:hyperlink>
          </w:p>
          <w:p w:rsidR="009206E5" w:rsidRPr="009206E5" w:rsidRDefault="009206E5" w:rsidP="00F706D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Прочитать самостоятельно по выбору стихи о природе</w:t>
            </w:r>
          </w:p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И.А. Бунина, А.А.Блока, С.А.Есенина, прозаические произведения М.М. Пришвина, К.Г. Паустовского (можно ещё не изученные сказки), составить цитатный план выбранного произведения, устно рассказать об авторе, найти изобразительно-выразительные средства</w:t>
            </w:r>
          </w:p>
          <w:p w:rsidR="009206E5" w:rsidRPr="009206E5" w:rsidRDefault="009206E5" w:rsidP="00F70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(выписать в тетрадь)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стно выяснить их роль в произведении.</w:t>
            </w:r>
          </w:p>
          <w:p w:rsidR="009206E5" w:rsidRPr="009206E5" w:rsidRDefault="009206E5" w:rsidP="009206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 xml:space="preserve">фото выполненного задания 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bondareva161@mail/ru</w:t>
            </w:r>
          </w:p>
        </w:tc>
      </w:tr>
      <w:tr w:rsidR="009206E5" w:rsidRPr="009206E5" w:rsidTr="00F706D2">
        <w:trPr>
          <w:trHeight w:val="271"/>
        </w:trPr>
        <w:tc>
          <w:tcPr>
            <w:tcW w:w="1135" w:type="dxa"/>
          </w:tcPr>
          <w:p w:rsidR="009206E5" w:rsidRPr="009206E5" w:rsidRDefault="009206E5" w:rsidP="00F706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4961" w:type="dxa"/>
          </w:tcPr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А.А.Ахматова </w:t>
            </w:r>
            <w:r w:rsidRPr="009206E5">
              <w:rPr>
                <w:rFonts w:ascii="Times New Roman" w:hAnsi="Times New Roman"/>
                <w:bCs/>
                <w:sz w:val="28"/>
                <w:szCs w:val="28"/>
              </w:rPr>
              <w:t>Краткие сведения о поэте. Связь ее судьбы с трагическими и героическими событиями отечественной истории XX века.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«Перед весной бывают дни такие…», «Мужество».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42" w:tgtFrame="_blank" w:history="1">
              <w:proofErr w:type="spell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</w:rPr>
                <w:t>.</w:t>
              </w:r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</w:rPr>
              <w:t>›</w:t>
            </w:r>
            <w:hyperlink r:id="rId43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tvorchestvu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ahmatovoy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</w:rPr>
                <w:t>-2491946.</w:t>
              </w:r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</w:t>
            </w:r>
            <w:hyperlink r:id="rId44" w:tgtFrame="_blank" w:history="1"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nfourok.ru</w:t>
              </w:r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5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prezentaciya…sudba-rossii…2964120.html</w:t>
              </w:r>
            </w:hyperlink>
          </w:p>
          <w:p w:rsidR="009206E5" w:rsidRPr="009206E5" w:rsidRDefault="009206E5" w:rsidP="009206E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6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</w:t>
            </w:r>
            <w:hyperlink r:id="rId46" w:tgtFrame="_blank" w:history="1">
              <w:proofErr w:type="spellStart"/>
              <w:proofErr w:type="gramStart"/>
              <w:r w:rsidRPr="009206E5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lang w:val="en-US"/>
                </w:rPr>
                <w:t>uslide.ru</w:t>
              </w:r>
              <w:proofErr w:type="gramEnd"/>
            </w:hyperlink>
            <w:r w:rsidRPr="009206E5">
              <w:rPr>
                <w:rStyle w:val="pathseparator"/>
                <w:rFonts w:ascii="Times New Roman" w:hAnsi="Times New Roman"/>
                <w:sz w:val="28"/>
                <w:szCs w:val="28"/>
                <w:lang w:val="en-US"/>
              </w:rPr>
              <w:t>›</w:t>
            </w:r>
            <w:hyperlink r:id="rId47" w:tgtFrame="_blank" w:history="1"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anna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ahmatova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voennie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-</w:t>
              </w:r>
              <w:proofErr w:type="spellStart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godi</w:t>
              </w:r>
              <w:proofErr w:type="spellEnd"/>
              <w:r w:rsidRPr="009206E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…</w:t>
              </w:r>
            </w:hyperlink>
            <w:bookmarkStart w:id="2" w:name="_GoBack"/>
            <w:bookmarkEnd w:id="2"/>
          </w:p>
        </w:tc>
        <w:tc>
          <w:tcPr>
            <w:tcW w:w="4536" w:type="dxa"/>
          </w:tcPr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Учебник литературы: стр.183-186, письменно план к статье учебника.</w:t>
            </w:r>
          </w:p>
          <w:p w:rsidR="009206E5" w:rsidRPr="009206E5" w:rsidRDefault="009206E5" w:rsidP="00F706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(</w:t>
            </w:r>
            <w:r w:rsidRPr="009206E5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9206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 Выразительное чтение стихов: «Перед весной бывают дни такие…», «Мужество»; устные ответы на вопросы на стр.186-187.</w:t>
            </w:r>
          </w:p>
          <w:p w:rsidR="009206E5" w:rsidRPr="009206E5" w:rsidRDefault="009206E5" w:rsidP="00F706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>Стихотворение «Мужество» выучить наизусть.</w:t>
            </w:r>
          </w:p>
        </w:tc>
        <w:tc>
          <w:tcPr>
            <w:tcW w:w="4820" w:type="dxa"/>
          </w:tcPr>
          <w:p w:rsidR="009206E5" w:rsidRPr="009206E5" w:rsidRDefault="009206E5" w:rsidP="00F706D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proofErr w:type="spellEnd"/>
            <w:r w:rsidRPr="009206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206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bondareva161@mail/ru</w:t>
            </w:r>
          </w:p>
        </w:tc>
      </w:tr>
    </w:tbl>
    <w:p w:rsidR="002904A1" w:rsidRDefault="002904A1"/>
    <w:sectPr w:rsidR="002904A1" w:rsidSect="00920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7"/>
    <w:rsid w:val="002904A1"/>
    <w:rsid w:val="00331D17"/>
    <w:rsid w:val="009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6E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92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6E5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92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uchitelya.com/literatura" TargetMode="External"/><Relationship Id="rId26" Type="http://schemas.openxmlformats.org/officeDocument/2006/relationships/hyperlink" Target="https://kopilkaurokov.ru/" TargetMode="External"/><Relationship Id="rId39" Type="http://schemas.openxmlformats.org/officeDocument/2006/relationships/hyperlink" Target="https://nsportal.ru/shko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smysl-nazvaniya-skazki-byli-kladovaya-solnca-4225424.html" TargetMode="External"/><Relationship Id="rId34" Type="http://schemas.openxmlformats.org/officeDocument/2006/relationships/hyperlink" Target="https://nsportal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uslide.ru/literatura/11981-anna-ahmatova-v-voennie-godi-gg.html" TargetMode="External"/><Relationship Id="rId7" Type="http://schemas.openxmlformats.org/officeDocument/2006/relationships/hyperlink" Target="https://uchitelya.com/" TargetMode="External"/><Relationship Id="rId12" Type="http://schemas.openxmlformats.org/officeDocument/2006/relationships/hyperlink" Target="https://nsportal.ru/shkola/literatura/library/2017/10/28/urok-literatury-v-6-klasse-m-prishvin-kladovaya-solntsa" TargetMode="External"/><Relationship Id="rId17" Type="http://schemas.openxmlformats.org/officeDocument/2006/relationships/hyperlink" Target="https://uchitelya.com/" TargetMode="External"/><Relationship Id="rId25" Type="http://schemas.openxmlformats.org/officeDocument/2006/relationships/hyperlink" Target="https://ppt4web.ru/russkijj-jazyk/vyborochnoe-izlozhenie-po-proizvedeniju-mmprishvina-kladovaja-solnca-mitrasha.html" TargetMode="External"/><Relationship Id="rId33" Type="http://schemas.openxmlformats.org/officeDocument/2006/relationships/hyperlink" Target="https://infourok.ru/prezentaciya-po-literature-na-temu-rodnaya-priroda-v-stihotvoreniyah-russkih-poetov-veka-klass-1548944.html" TargetMode="External"/><Relationship Id="rId38" Type="http://schemas.openxmlformats.org/officeDocument/2006/relationships/hyperlink" Target="https://nsportal.ru/" TargetMode="External"/><Relationship Id="rId46" Type="http://schemas.openxmlformats.org/officeDocument/2006/relationships/hyperlink" Target="https://uslid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ltiurok.ru/files/prezentatsiia-dlia-6-klassa-m-m-prishvin-kladovaia.html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edupres.ru/prezentatsii-po-russkomu-yazyku" TargetMode="External"/><Relationship Id="rId41" Type="http://schemas.openxmlformats.org/officeDocument/2006/relationships/hyperlink" Target="https://nsportal.ru/shkola/literatura/library/2019/12/25/rodnaya-priroda-v-stihotvoreniyah-poetov-20-veka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9/06/12/prezentatsiya-k-uroku-literatury-osobennosti-zhanra-skazki-byli" TargetMode="Externa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ppt4web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nsportal.ru/shkola/literatura/library/2019/12/25/rodnaya-priroda-v-stihotvoreniyah-poetov-20-veka" TargetMode="External"/><Relationship Id="rId40" Type="http://schemas.openxmlformats.org/officeDocument/2006/relationships/hyperlink" Target="https://nsportal.ru/shkola/literatura/library" TargetMode="External"/><Relationship Id="rId45" Type="http://schemas.openxmlformats.org/officeDocument/2006/relationships/hyperlink" Target="https://infourok.ru/prezentaciya-po-literature-sudba-rossii-i-sudba-poeta-v-lirike-aa-ahmatovoy-2964120.html" TargetMode="External"/><Relationship Id="rId5" Type="http://schemas.openxmlformats.org/officeDocument/2006/relationships/hyperlink" Target="https://nsportal.ru/" TargetMode="Externa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s://videouroki.net/razrabotki/smysl-nazvaniia-skazki-byli-kladovaia-solntsa.html" TargetMode="External"/><Relationship Id="rId28" Type="http://schemas.openxmlformats.org/officeDocument/2006/relationships/hyperlink" Target="https://edupres.ru/" TargetMode="External"/><Relationship Id="rId36" Type="http://schemas.openxmlformats.org/officeDocument/2006/relationships/hyperlink" Target="https://nsportal.ru/shkola/literatura/librar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prezentaciya-k-uroku-mprishvin-kladovaya-solnca-klass-2095796.html" TargetMode="External"/><Relationship Id="rId19" Type="http://schemas.openxmlformats.org/officeDocument/2006/relationships/hyperlink" Target="https://uchitelya.com/literatura/6901-prezentaciya-smysl-nazvaniya-skazki-byli-mm-prishvinakladovaya-solnca.html" TargetMode="External"/><Relationship Id="rId31" Type="http://schemas.openxmlformats.org/officeDocument/2006/relationships/hyperlink" Target="https://edupres.ru/prezentatsii-po-russkomu-yazyku/5-klass/file/12261-r-r-izlozhenie-s-prodolzheniem" TargetMode="External"/><Relationship Id="rId4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prezentaciya-po-literature-na-temu-kladovaya-solnca-klass-2385953.html" TargetMode="External"/><Relationship Id="rId22" Type="http://schemas.openxmlformats.org/officeDocument/2006/relationships/hyperlink" Target="https://videouroki.net/" TargetMode="External"/><Relationship Id="rId27" Type="http://schemas.openxmlformats.org/officeDocument/2006/relationships/hyperlink" Target="https://kopilkaurokov.ru/literatura/presentacii/priezientatsiia-k-uroku-po-tiemie-m-prishvin-kladovaia-solntsa" TargetMode="External"/><Relationship Id="rId30" Type="http://schemas.openxmlformats.org/officeDocument/2006/relationships/hyperlink" Target="https://edupres.ru/prezentatsii-po-russkomu-yazyku/5-klass" TargetMode="External"/><Relationship Id="rId35" Type="http://schemas.openxmlformats.org/officeDocument/2006/relationships/hyperlink" Target="https://nsportal.ru/shkola" TargetMode="External"/><Relationship Id="rId43" Type="http://schemas.openxmlformats.org/officeDocument/2006/relationships/hyperlink" Target="https://infourok.ru/uroki-po-tvorchestvu-aa-ahmatovoy-2491946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chitelya.com/literatura/26395-prezentaciya-zhanrovoe-svoeobrazie-proizvedeniya-mmprishvina-kladovaya-solnc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2020-04-01T04:17:00Z</dcterms:created>
  <dcterms:modified xsi:type="dcterms:W3CDTF">2020-04-01T04:17:00Z</dcterms:modified>
</cp:coreProperties>
</file>