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3970"/>
        <w:gridCol w:w="2552"/>
      </w:tblGrid>
      <w:tr w:rsidR="002612C4" w:rsidRPr="002612C4" w:rsidTr="002612C4">
        <w:tc>
          <w:tcPr>
            <w:tcW w:w="1418" w:type="dxa"/>
          </w:tcPr>
          <w:p w:rsidR="002612C4" w:rsidRPr="002612C4" w:rsidRDefault="002612C4" w:rsidP="00261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2612C4" w:rsidRPr="002612C4" w:rsidRDefault="002612C4" w:rsidP="00261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612C4" w:rsidRPr="002612C4" w:rsidRDefault="002612C4" w:rsidP="00261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2612C4" w:rsidRPr="002612C4" w:rsidRDefault="002612C4" w:rsidP="002612C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12C4" w:rsidRPr="002612C4" w:rsidTr="002612C4">
        <w:tc>
          <w:tcPr>
            <w:tcW w:w="1418" w:type="dxa"/>
          </w:tcPr>
          <w:p w:rsidR="002612C4" w:rsidRPr="002612C4" w:rsidRDefault="002612C4" w:rsidP="00261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0" w:type="dxa"/>
          </w:tcPr>
          <w:p w:rsidR="002612C4" w:rsidRPr="002612C4" w:rsidRDefault="002612C4" w:rsidP="00261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970" w:type="dxa"/>
          </w:tcPr>
          <w:p w:rsidR="002612C4" w:rsidRDefault="002612C4" w:rsidP="002612C4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bookmarkStart w:id="0" w:name="_GoBack"/>
            <w:r w:rsidRPr="00700586">
              <w:rPr>
                <w:rFonts w:asciiTheme="majorHAnsi" w:hAnsiTheme="majorHAnsi" w:cs="Times New Roman"/>
                <w:sz w:val="24"/>
                <w:szCs w:val="24"/>
              </w:rPr>
              <w:t>Донская земля – житница России.</w:t>
            </w:r>
            <w:bookmarkEnd w:id="0"/>
          </w:p>
          <w:p w:rsidR="00FB0A28" w:rsidRPr="002612C4" w:rsidRDefault="00FB0A28" w:rsidP="00261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</w:t>
            </w:r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://900</w:t>
            </w:r>
            <w:proofErr w:type="spellStart"/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igr</w:t>
            </w:r>
            <w:proofErr w:type="spellEnd"/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net</w:t>
            </w:r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prezentacija</w:t>
            </w:r>
            <w:proofErr w:type="spellEnd"/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istorija</w:t>
            </w:r>
            <w:proofErr w:type="spellEnd"/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donskaja</w:t>
            </w:r>
            <w:proofErr w:type="spellEnd"/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zemlja</w:t>
            </w:r>
            <w:proofErr w:type="spellEnd"/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zhitnitsa</w:t>
            </w:r>
            <w:proofErr w:type="spellEnd"/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rossii</w:t>
            </w:r>
            <w:proofErr w:type="spellEnd"/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-3-</w:t>
            </w:r>
            <w:proofErr w:type="spellStart"/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FB0A28">
              <w:rPr>
                <w:rFonts w:ascii="Times New Roman" w:eastAsia="Calibri" w:hAnsi="Times New Roman" w:cs="Times New Roman"/>
                <w:sz w:val="24"/>
                <w:szCs w:val="24"/>
              </w:rPr>
              <w:t>-207180.</w:t>
            </w:r>
            <w:r w:rsidRPr="00FB0A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2552" w:type="dxa"/>
          </w:tcPr>
          <w:p w:rsidR="002612C4" w:rsidRPr="002612C4" w:rsidRDefault="002612C4" w:rsidP="002612C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2612C4" w:rsidRPr="002612C4" w:rsidRDefault="002612C4" w:rsidP="002612C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12C4" w:rsidRPr="002612C4" w:rsidTr="002612C4">
        <w:tc>
          <w:tcPr>
            <w:tcW w:w="1418" w:type="dxa"/>
          </w:tcPr>
          <w:p w:rsidR="002612C4" w:rsidRPr="002612C4" w:rsidRDefault="002612C4" w:rsidP="00261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.04..2020</w:t>
            </w:r>
          </w:p>
        </w:tc>
        <w:tc>
          <w:tcPr>
            <w:tcW w:w="1700" w:type="dxa"/>
          </w:tcPr>
          <w:p w:rsidR="002612C4" w:rsidRPr="002612C4" w:rsidRDefault="002612C4" w:rsidP="00261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970" w:type="dxa"/>
          </w:tcPr>
          <w:p w:rsidR="002612C4" w:rsidRPr="002612C4" w:rsidRDefault="002612C4" w:rsidP="00261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586">
              <w:rPr>
                <w:rFonts w:asciiTheme="majorHAnsi" w:hAnsiTheme="majorHAnsi" w:cs="Times New Roman"/>
                <w:sz w:val="24"/>
                <w:szCs w:val="24"/>
              </w:rPr>
              <w:t>Земледелие.</w:t>
            </w:r>
            <w:r w:rsidR="00FB0A28">
              <w:t xml:space="preserve"> </w:t>
            </w:r>
            <w:r w:rsidR="00FB0A28" w:rsidRPr="00FB0A28">
              <w:rPr>
                <w:rFonts w:asciiTheme="majorHAnsi" w:hAnsiTheme="majorHAnsi" w:cs="Times New Roman"/>
                <w:sz w:val="24"/>
                <w:szCs w:val="24"/>
              </w:rPr>
              <w:t>https://kopilkaurokov.ru/nachalniyeKlassi/presentacii/priezientatsiia_k_uroku_okruzhaiushchiegho_mira_po_tiemie_ziemliedieliie_na_donu</w:t>
            </w:r>
          </w:p>
        </w:tc>
        <w:tc>
          <w:tcPr>
            <w:tcW w:w="2552" w:type="dxa"/>
          </w:tcPr>
          <w:p w:rsidR="002612C4" w:rsidRPr="002612C4" w:rsidRDefault="002612C4" w:rsidP="002612C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2612C4" w:rsidRPr="002612C4" w:rsidRDefault="002612C4" w:rsidP="002612C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C4"/>
    <w:rsid w:val="002612C4"/>
    <w:rsid w:val="00276538"/>
    <w:rsid w:val="00543F32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2020-04-06T17:31:00Z</dcterms:created>
  <dcterms:modified xsi:type="dcterms:W3CDTF">2020-04-06T18:43:00Z</dcterms:modified>
</cp:coreProperties>
</file>