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673DC6" w:rsidRPr="00646580" w:rsidTr="00673DC6">
        <w:tc>
          <w:tcPr>
            <w:tcW w:w="1418" w:type="dxa"/>
          </w:tcPr>
          <w:p w:rsidR="00673DC6" w:rsidRPr="00646580" w:rsidRDefault="00673DC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73DC6" w:rsidRPr="00646580" w:rsidRDefault="00673DC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73DC6" w:rsidRPr="00646580" w:rsidRDefault="00673DC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73DC6" w:rsidRPr="00646580" w:rsidTr="00673DC6">
        <w:tc>
          <w:tcPr>
            <w:tcW w:w="1418" w:type="dxa"/>
          </w:tcPr>
          <w:p w:rsidR="00673DC6" w:rsidRPr="00646580" w:rsidRDefault="00673DC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CB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673DC6" w:rsidRPr="00646580" w:rsidRDefault="00673DC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673DC6" w:rsidRDefault="00673DC6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Добрым быть приятнее, чем злым, завистливым и жадным.</w:t>
            </w:r>
          </w:p>
          <w:p w:rsidR="00673DC6" w:rsidRDefault="00673DC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727A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https://infourok.ru/prezentaciya-k-klassnomu-chasu-dobrim-bit-priyatnee-chem-zlim-zavistlivim-i-zhadnim-2329684.html</w:t>
              </w:r>
            </w:hyperlink>
          </w:p>
          <w:p w:rsidR="00673DC6" w:rsidRPr="00646580" w:rsidRDefault="00673DC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B60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3DC6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159CB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klassnomu-chasu-dobrim-bit-priyatnee-chem-zlim-zavistlivim-i-zhadnim-23296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2020-04-07T09:54:00Z</dcterms:modified>
</cp:coreProperties>
</file>