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BC8" w:rsidRDefault="00177E6B">
      <w:r>
        <w:t>Русский язык 1 класс</w:t>
      </w:r>
    </w:p>
    <w:tbl>
      <w:tblPr>
        <w:tblW w:w="1077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3828"/>
        <w:gridCol w:w="1558"/>
        <w:gridCol w:w="2411"/>
      </w:tblGrid>
      <w:tr w:rsidR="00177E6B" w:rsidRPr="00731A05" w:rsidTr="004A47FD">
        <w:tc>
          <w:tcPr>
            <w:tcW w:w="1276" w:type="dxa"/>
          </w:tcPr>
          <w:p w:rsidR="00177E6B" w:rsidRPr="00731A05" w:rsidRDefault="00177E6B" w:rsidP="004A47FD">
            <w:pPr>
              <w:autoSpaceDE w:val="0"/>
              <w:autoSpaceDN w:val="0"/>
              <w:adjustRightInd w:val="0"/>
              <w:spacing w:after="0" w:line="240" w:lineRule="auto"/>
              <w:ind w:left="-108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A05">
              <w:rPr>
                <w:rFonts w:ascii="Times New Roman" w:eastAsia="Calibri" w:hAnsi="Times New Roman" w:cs="Times New Roman"/>
                <w:sz w:val="24"/>
                <w:szCs w:val="24"/>
              </w:rPr>
              <w:t>13.04.2020</w:t>
            </w:r>
          </w:p>
        </w:tc>
        <w:tc>
          <w:tcPr>
            <w:tcW w:w="1701" w:type="dxa"/>
          </w:tcPr>
          <w:p w:rsidR="00177E6B" w:rsidRPr="00731A05" w:rsidRDefault="00177E6B" w:rsidP="004A47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A0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28" w:type="dxa"/>
          </w:tcPr>
          <w:p w:rsidR="00177E6B" w:rsidRDefault="00177E6B" w:rsidP="004A4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A05">
              <w:rPr>
                <w:rFonts w:ascii="Times New Roman" w:hAnsi="Times New Roman" w:cs="Times New Roman"/>
                <w:sz w:val="24"/>
                <w:szCs w:val="24"/>
              </w:rPr>
              <w:t>Слова с буквой э</w:t>
            </w:r>
          </w:p>
          <w:p w:rsidR="00177E6B" w:rsidRDefault="00177E6B" w:rsidP="004A4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230C0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https://fs1.ppt4web.ru/uploads/ppt/5552/9c776b1e0eedf54073482609aea2c57f.pptx</w:t>
              </w:r>
            </w:hyperlink>
          </w:p>
          <w:p w:rsidR="00177E6B" w:rsidRPr="00731A05" w:rsidRDefault="00177E6B" w:rsidP="004A4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 61–62, упр. 9–10 - письменно</w:t>
            </w:r>
            <w:r w:rsidRPr="00731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</w:tcPr>
          <w:p w:rsidR="00177E6B" w:rsidRPr="00731A05" w:rsidRDefault="00177E6B" w:rsidP="004A47FD">
            <w:pPr>
              <w:autoSpaceDE w:val="0"/>
              <w:autoSpaceDN w:val="0"/>
              <w:adjustRightInd w:val="0"/>
              <w:spacing w:after="0" w:line="240" w:lineRule="auto"/>
              <w:ind w:right="-108" w:hanging="5"/>
              <w:rPr>
                <w:rFonts w:ascii="Times New Roman" w:eastAsia="Times New Roman" w:hAnsi="Times New Roman" w:cs="Times New Roman"/>
                <w:bCs/>
                <w:iCs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</w:tcPr>
          <w:p w:rsidR="00177E6B" w:rsidRPr="00731A05" w:rsidRDefault="00177E6B" w:rsidP="004A47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A0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r17gala74@</w:t>
            </w:r>
            <w:proofErr w:type="spellStart"/>
            <w:r w:rsidRPr="00731A0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yandex</w:t>
            </w:r>
            <w:proofErr w:type="spellEnd"/>
            <w:r w:rsidRPr="00731A0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  <w:proofErr w:type="spellStart"/>
            <w:r w:rsidRPr="00731A0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77E6B" w:rsidRPr="00731A05" w:rsidTr="004A47FD">
        <w:tc>
          <w:tcPr>
            <w:tcW w:w="1276" w:type="dxa"/>
          </w:tcPr>
          <w:p w:rsidR="00177E6B" w:rsidRPr="00731A05" w:rsidRDefault="00177E6B" w:rsidP="004A47FD">
            <w:pPr>
              <w:autoSpaceDE w:val="0"/>
              <w:autoSpaceDN w:val="0"/>
              <w:adjustRightInd w:val="0"/>
              <w:spacing w:after="0" w:line="240" w:lineRule="auto"/>
              <w:ind w:left="-108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A05">
              <w:rPr>
                <w:rFonts w:ascii="Times New Roman" w:eastAsia="Calibri" w:hAnsi="Times New Roman" w:cs="Times New Roman"/>
                <w:sz w:val="24"/>
                <w:szCs w:val="24"/>
              </w:rPr>
              <w:t>14.04.2020</w:t>
            </w:r>
          </w:p>
        </w:tc>
        <w:tc>
          <w:tcPr>
            <w:tcW w:w="1701" w:type="dxa"/>
          </w:tcPr>
          <w:p w:rsidR="00177E6B" w:rsidRPr="00731A05" w:rsidRDefault="00177E6B" w:rsidP="004A47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A0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28" w:type="dxa"/>
          </w:tcPr>
          <w:p w:rsidR="00177E6B" w:rsidRDefault="00177E6B" w:rsidP="004A4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A05">
              <w:rPr>
                <w:rFonts w:ascii="Times New Roman" w:hAnsi="Times New Roman" w:cs="Times New Roman"/>
                <w:sz w:val="24"/>
                <w:szCs w:val="24"/>
              </w:rPr>
              <w:t>Ударные и безударные гласные звуки.</w:t>
            </w:r>
          </w:p>
          <w:p w:rsidR="00177E6B" w:rsidRDefault="00177E6B" w:rsidP="004A4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230C0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https://infourok.ru/prezentaciya-po-russkomu-yaziku-oboznachenie-udarnogo-glasnogo-bukvoy-na-pisme-klass-2915689.html</w:t>
              </w:r>
            </w:hyperlink>
          </w:p>
          <w:p w:rsidR="00177E6B" w:rsidRDefault="00177E6B" w:rsidP="004A4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63–65, упр. 1,3,4– письменно;</w:t>
            </w:r>
          </w:p>
          <w:p w:rsidR="00177E6B" w:rsidRPr="00731A05" w:rsidRDefault="00177E6B" w:rsidP="004A4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2,5 устно</w:t>
            </w:r>
            <w:proofErr w:type="gramStart"/>
            <w:r w:rsidRPr="00731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стр.65 правило</w:t>
            </w:r>
          </w:p>
        </w:tc>
        <w:tc>
          <w:tcPr>
            <w:tcW w:w="1558" w:type="dxa"/>
          </w:tcPr>
          <w:p w:rsidR="00177E6B" w:rsidRPr="00731A05" w:rsidRDefault="00177E6B" w:rsidP="004A47FD">
            <w:pPr>
              <w:autoSpaceDE w:val="0"/>
              <w:autoSpaceDN w:val="0"/>
              <w:adjustRightInd w:val="0"/>
              <w:spacing w:after="0" w:line="240" w:lineRule="auto"/>
              <w:ind w:right="-108" w:hanging="5"/>
              <w:rPr>
                <w:rFonts w:ascii="Times New Roman" w:eastAsia="Times New Roman" w:hAnsi="Times New Roman" w:cs="Times New Roman"/>
                <w:bCs/>
                <w:iCs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</w:tcPr>
          <w:p w:rsidR="00177E6B" w:rsidRPr="00731A05" w:rsidRDefault="00177E6B" w:rsidP="004A47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A0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r17gala74@</w:t>
            </w:r>
            <w:proofErr w:type="spellStart"/>
            <w:r w:rsidRPr="00731A0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yandex</w:t>
            </w:r>
            <w:proofErr w:type="spellEnd"/>
            <w:r w:rsidRPr="00731A0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  <w:proofErr w:type="spellStart"/>
            <w:r w:rsidRPr="00731A0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77E6B" w:rsidRPr="00731A05" w:rsidTr="004A47FD">
        <w:tc>
          <w:tcPr>
            <w:tcW w:w="1276" w:type="dxa"/>
          </w:tcPr>
          <w:p w:rsidR="00177E6B" w:rsidRPr="00731A05" w:rsidRDefault="00177E6B" w:rsidP="004A47FD">
            <w:pPr>
              <w:autoSpaceDE w:val="0"/>
              <w:autoSpaceDN w:val="0"/>
              <w:adjustRightInd w:val="0"/>
              <w:spacing w:after="0" w:line="240" w:lineRule="auto"/>
              <w:ind w:left="-108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A05">
              <w:rPr>
                <w:rFonts w:ascii="Times New Roman" w:eastAsia="Calibri" w:hAnsi="Times New Roman" w:cs="Times New Roman"/>
                <w:sz w:val="24"/>
                <w:szCs w:val="24"/>
              </w:rPr>
              <w:t>15.04.2020</w:t>
            </w:r>
          </w:p>
        </w:tc>
        <w:tc>
          <w:tcPr>
            <w:tcW w:w="1701" w:type="dxa"/>
          </w:tcPr>
          <w:p w:rsidR="00177E6B" w:rsidRPr="00731A05" w:rsidRDefault="00177E6B" w:rsidP="004A47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A0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28" w:type="dxa"/>
          </w:tcPr>
          <w:p w:rsidR="00177E6B" w:rsidRDefault="00177E6B" w:rsidP="004A4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A05">
              <w:rPr>
                <w:rFonts w:ascii="Times New Roman" w:hAnsi="Times New Roman" w:cs="Times New Roman"/>
                <w:sz w:val="24"/>
                <w:szCs w:val="24"/>
              </w:rPr>
              <w:t>Особенности проверочного и проверяемого слов.</w:t>
            </w:r>
          </w:p>
          <w:p w:rsidR="00177E6B" w:rsidRDefault="00177E6B" w:rsidP="004A4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230C0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https://infourok.ru/osobennosti-proveryaemih-i-proverochnih-slov-russkiy-yazik-klass-shkola-rossii-1932770.html</w:t>
              </w:r>
            </w:hyperlink>
          </w:p>
          <w:p w:rsidR="00177E6B" w:rsidRPr="00731A05" w:rsidRDefault="00177E6B" w:rsidP="004A4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66–67, упр. 6–8</w:t>
            </w:r>
            <w:r w:rsidRPr="00731A0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стр.66 - правило</w:t>
            </w:r>
          </w:p>
        </w:tc>
        <w:tc>
          <w:tcPr>
            <w:tcW w:w="1558" w:type="dxa"/>
          </w:tcPr>
          <w:p w:rsidR="00177E6B" w:rsidRPr="00731A05" w:rsidRDefault="00177E6B" w:rsidP="004A47FD">
            <w:pPr>
              <w:autoSpaceDE w:val="0"/>
              <w:autoSpaceDN w:val="0"/>
              <w:adjustRightInd w:val="0"/>
              <w:spacing w:after="0" w:line="240" w:lineRule="auto"/>
              <w:ind w:right="-108" w:hanging="5"/>
              <w:rPr>
                <w:rFonts w:ascii="Times New Roman" w:eastAsia="Times New Roman" w:hAnsi="Times New Roman" w:cs="Times New Roman"/>
                <w:bCs/>
                <w:iCs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</w:tcPr>
          <w:p w:rsidR="00177E6B" w:rsidRPr="00731A05" w:rsidRDefault="00177E6B" w:rsidP="004A47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31A0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r17gala74@</w:t>
            </w:r>
            <w:proofErr w:type="spellStart"/>
            <w:r w:rsidRPr="00731A0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yandex</w:t>
            </w:r>
            <w:proofErr w:type="spellEnd"/>
            <w:r w:rsidRPr="00731A0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  <w:proofErr w:type="spellStart"/>
            <w:r w:rsidRPr="00731A0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77E6B" w:rsidRPr="00731A05" w:rsidTr="004A47FD">
        <w:tc>
          <w:tcPr>
            <w:tcW w:w="1276" w:type="dxa"/>
          </w:tcPr>
          <w:p w:rsidR="00177E6B" w:rsidRPr="00731A05" w:rsidRDefault="00177E6B" w:rsidP="004A47FD">
            <w:pPr>
              <w:autoSpaceDE w:val="0"/>
              <w:autoSpaceDN w:val="0"/>
              <w:adjustRightInd w:val="0"/>
              <w:spacing w:after="0" w:line="240" w:lineRule="auto"/>
              <w:ind w:left="-108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A05">
              <w:rPr>
                <w:rFonts w:ascii="Times New Roman" w:eastAsia="Calibri" w:hAnsi="Times New Roman" w:cs="Times New Roman"/>
                <w:sz w:val="24"/>
                <w:szCs w:val="24"/>
              </w:rPr>
              <w:t>16.04.2020</w:t>
            </w:r>
          </w:p>
        </w:tc>
        <w:tc>
          <w:tcPr>
            <w:tcW w:w="1701" w:type="dxa"/>
          </w:tcPr>
          <w:p w:rsidR="00177E6B" w:rsidRPr="00731A05" w:rsidRDefault="00177E6B" w:rsidP="004A47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A0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28" w:type="dxa"/>
          </w:tcPr>
          <w:p w:rsidR="00177E6B" w:rsidRPr="00731A05" w:rsidRDefault="00177E6B" w:rsidP="004A4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A05">
              <w:rPr>
                <w:rFonts w:ascii="Times New Roman" w:hAnsi="Times New Roman" w:cs="Times New Roman"/>
                <w:sz w:val="24"/>
                <w:szCs w:val="24"/>
              </w:rPr>
              <w:t>Обозначение гласных звуков буквами в ударных и безударных слогах.</w:t>
            </w:r>
          </w:p>
          <w:p w:rsidR="00177E6B" w:rsidRDefault="00177E6B" w:rsidP="004A4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230C0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https://uchitelya.com/uploads/docs/58972/fa4b1095cbb04c4597a509414ddb939a.pptx</w:t>
              </w:r>
            </w:hyperlink>
          </w:p>
          <w:p w:rsidR="00177E6B" w:rsidRPr="00731A05" w:rsidRDefault="00177E6B" w:rsidP="004A4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A05">
              <w:rPr>
                <w:rFonts w:ascii="Times New Roman" w:hAnsi="Times New Roman" w:cs="Times New Roman"/>
                <w:sz w:val="24"/>
                <w:szCs w:val="24"/>
              </w:rPr>
              <w:t xml:space="preserve"> Стр. 67–68,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упр. 9</w:t>
            </w:r>
            <w:r w:rsidRPr="00731A05">
              <w:rPr>
                <w:rFonts w:ascii="Times New Roman" w:hAnsi="Times New Roman" w:cs="Times New Roman"/>
                <w:sz w:val="24"/>
                <w:szCs w:val="24"/>
              </w:rPr>
              <w:t xml:space="preserve">–12; </w:t>
            </w:r>
          </w:p>
        </w:tc>
        <w:tc>
          <w:tcPr>
            <w:tcW w:w="1558" w:type="dxa"/>
          </w:tcPr>
          <w:p w:rsidR="00177E6B" w:rsidRPr="00731A05" w:rsidRDefault="00177E6B" w:rsidP="004A47FD">
            <w:pPr>
              <w:autoSpaceDE w:val="0"/>
              <w:autoSpaceDN w:val="0"/>
              <w:adjustRightInd w:val="0"/>
              <w:spacing w:after="0" w:line="240" w:lineRule="auto"/>
              <w:ind w:right="-108" w:hanging="5"/>
              <w:rPr>
                <w:rFonts w:ascii="Times New Roman" w:eastAsia="Times New Roman" w:hAnsi="Times New Roman" w:cs="Times New Roman"/>
                <w:bCs/>
                <w:iCs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</w:tcPr>
          <w:p w:rsidR="00177E6B" w:rsidRPr="00731A05" w:rsidRDefault="00177E6B" w:rsidP="004A47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A0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r17gala74@</w:t>
            </w:r>
            <w:proofErr w:type="spellStart"/>
            <w:r w:rsidRPr="00731A0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yandex</w:t>
            </w:r>
            <w:proofErr w:type="spellEnd"/>
            <w:r w:rsidRPr="00731A0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  <w:proofErr w:type="spellStart"/>
            <w:r w:rsidRPr="00731A0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77E6B" w:rsidRPr="00731A05" w:rsidTr="004A47FD">
        <w:tc>
          <w:tcPr>
            <w:tcW w:w="1276" w:type="dxa"/>
          </w:tcPr>
          <w:p w:rsidR="00177E6B" w:rsidRPr="00731A05" w:rsidRDefault="00177E6B" w:rsidP="004A47FD">
            <w:pPr>
              <w:autoSpaceDE w:val="0"/>
              <w:autoSpaceDN w:val="0"/>
              <w:adjustRightInd w:val="0"/>
              <w:spacing w:after="0" w:line="240" w:lineRule="auto"/>
              <w:ind w:left="-108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A05">
              <w:rPr>
                <w:rFonts w:ascii="Times New Roman" w:eastAsia="Calibri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1701" w:type="dxa"/>
          </w:tcPr>
          <w:p w:rsidR="00177E6B" w:rsidRPr="00731A05" w:rsidRDefault="00177E6B" w:rsidP="004A47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A0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28" w:type="dxa"/>
          </w:tcPr>
          <w:p w:rsidR="00177E6B" w:rsidRDefault="00177E6B" w:rsidP="004A4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A05">
              <w:rPr>
                <w:rFonts w:ascii="Times New Roman" w:hAnsi="Times New Roman" w:cs="Times New Roman"/>
                <w:sz w:val="24"/>
                <w:szCs w:val="24"/>
              </w:rPr>
              <w:t>Обозначение гласных звуков буквами в безударных слогах двусложных слов.</w:t>
            </w:r>
          </w:p>
          <w:p w:rsidR="00177E6B" w:rsidRDefault="00177E6B" w:rsidP="004A4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230C0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https://infourok.ru/prezentaciya-po-russkomu-yazyku-na-temu-pravopisanie-glasnyh-v-udarnyh-i-bezudarnyh-slogah-1-klass-4047250.html</w:t>
              </w:r>
            </w:hyperlink>
          </w:p>
          <w:p w:rsidR="00177E6B" w:rsidRPr="00731A05" w:rsidRDefault="00177E6B" w:rsidP="004A4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A05">
              <w:rPr>
                <w:rFonts w:ascii="Times New Roman" w:hAnsi="Times New Roman" w:cs="Times New Roman"/>
                <w:sz w:val="24"/>
                <w:szCs w:val="24"/>
              </w:rPr>
              <w:t xml:space="preserve">Стр.  69–70, упр. 13–16;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упр.14 - устно</w:t>
            </w:r>
          </w:p>
        </w:tc>
        <w:tc>
          <w:tcPr>
            <w:tcW w:w="1558" w:type="dxa"/>
          </w:tcPr>
          <w:p w:rsidR="00177E6B" w:rsidRPr="00731A05" w:rsidRDefault="00177E6B" w:rsidP="004A47FD">
            <w:pPr>
              <w:autoSpaceDE w:val="0"/>
              <w:autoSpaceDN w:val="0"/>
              <w:adjustRightInd w:val="0"/>
              <w:spacing w:after="0" w:line="240" w:lineRule="auto"/>
              <w:ind w:right="-108" w:hanging="5"/>
              <w:rPr>
                <w:rFonts w:ascii="Times New Roman" w:eastAsia="Times New Roman" w:hAnsi="Times New Roman" w:cs="Times New Roman"/>
                <w:bCs/>
                <w:iCs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</w:tcPr>
          <w:p w:rsidR="00177E6B" w:rsidRPr="00731A05" w:rsidRDefault="00177E6B" w:rsidP="004A47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A0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r17gala74@</w:t>
            </w:r>
            <w:proofErr w:type="spellStart"/>
            <w:r w:rsidRPr="00731A0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yandex</w:t>
            </w:r>
            <w:proofErr w:type="spellEnd"/>
            <w:r w:rsidRPr="00731A0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  <w:proofErr w:type="spellStart"/>
            <w:r w:rsidRPr="00731A0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177E6B" w:rsidRDefault="00177E6B">
      <w:bookmarkStart w:id="0" w:name="_GoBack"/>
      <w:bookmarkEnd w:id="0"/>
    </w:p>
    <w:sectPr w:rsidR="00177E6B" w:rsidSect="005607A0">
      <w:pgSz w:w="11906" w:h="16838"/>
      <w:pgMar w:top="397" w:right="510" w:bottom="340" w:left="51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E6B"/>
    <w:rsid w:val="00177E6B"/>
    <w:rsid w:val="005607A0"/>
    <w:rsid w:val="00C96BC8"/>
    <w:rsid w:val="00FA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 Math" w:eastAsiaTheme="minorHAnsi" w:hAnsi="Cambria Math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7E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 Math" w:eastAsiaTheme="minorHAnsi" w:hAnsi="Cambria Math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7E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telya.com/uploads/docs/58972/fa4b1095cbb04c4597a509414ddb939a.ppt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osobennosti-proveryaemih-i-proverochnih-slov-russkiy-yazik-klass-shkola-rossii-1932770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po-russkomu-yaziku-oboznachenie-udarnogo-glasnogo-bukvoy-na-pisme-klass-2915689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fs1.ppt4web.ru/uploads/ppt/5552/9c776b1e0eedf54073482609aea2c57f.ppt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fourok.ru/prezentaciya-po-russkomu-yazyku-na-temu-pravopisanie-glasnyh-v-udarnyh-i-bezudarnyh-slogah-1-klass-404725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2020-04-10T12:20:00Z</dcterms:created>
  <dcterms:modified xsi:type="dcterms:W3CDTF">2020-04-10T12:21:00Z</dcterms:modified>
</cp:coreProperties>
</file>