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4F168C" w:rsidRPr="004F168C" w14:paraId="5A62F273" w14:textId="77777777" w:rsidTr="00CF3279">
        <w:tc>
          <w:tcPr>
            <w:tcW w:w="1418" w:type="dxa"/>
          </w:tcPr>
          <w:p w14:paraId="4112F1F8" w14:textId="17039D61" w:rsidR="004F168C" w:rsidRPr="004F168C" w:rsidRDefault="00D67E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0ED99DD3" w14:textId="75284C8E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9CB6FB5" w14:textId="77777777" w:rsidR="003A19BE" w:rsidRDefault="00D67E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 классификация культурных растений</w:t>
            </w:r>
            <w:r w:rsidR="00FA6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FE6FE" w14:textId="35008F39" w:rsidR="00FA6924" w:rsidRDefault="00FA692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D6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https://infourok.ru/prezentaciya-po-tehnologii-5-klass-obshaya-harakteristika-i-klassifikaciya-kulturnyh-rastenij-4218336.html</w:t>
              </w:r>
            </w:hyperlink>
          </w:p>
          <w:p w14:paraId="0347F0B9" w14:textId="3FCE228A" w:rsidR="00FA6924" w:rsidRPr="00490C76" w:rsidRDefault="00FA692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2DBC82D6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AB47E4A" w14:textId="77777777" w:rsidR="00F2529D" w:rsidRPr="004F168C" w:rsidRDefault="00F2529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4F168C" w:rsidRPr="008A5F37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D35812" w14:paraId="08EB603F" w14:textId="77777777" w:rsidTr="00CF3279">
        <w:tc>
          <w:tcPr>
            <w:tcW w:w="1418" w:type="dxa"/>
          </w:tcPr>
          <w:p w14:paraId="20FBFD39" w14:textId="1A45BF3B" w:rsidR="004F168C" w:rsidRPr="004F168C" w:rsidRDefault="00D67E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A5F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32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7E2E2635" w14:textId="06B35AE5" w:rsidR="004F168C" w:rsidRPr="008A5F37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77C3C5EE" w14:textId="77777777" w:rsidR="003A19BE" w:rsidRDefault="00D67E8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E89">
              <w:rPr>
                <w:rFonts w:ascii="Times New Roman" w:hAnsi="Times New Roman" w:cs="Times New Roman"/>
                <w:sz w:val="24"/>
                <w:szCs w:val="24"/>
              </w:rPr>
              <w:t>Исследование культурных растений или опыты с ними.</w:t>
            </w:r>
          </w:p>
          <w:p w14:paraId="2C8D34B2" w14:textId="77777777" w:rsidR="000F4B7C" w:rsidRDefault="000F4B7C" w:rsidP="000F4B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D6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https://infourok.ru/prezentaciya-po-tehnologii-5-klass-obshaya-harakteristika-i-klassifikaciya-kulturnyh-rastenij-4218336.html</w:t>
              </w:r>
            </w:hyperlink>
          </w:p>
          <w:p w14:paraId="5C0C2F42" w14:textId="77777777" w:rsidR="000F4B7C" w:rsidRDefault="000F4B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A347" w14:textId="402B669B" w:rsidR="000F4B7C" w:rsidRPr="00D35812" w:rsidRDefault="000F4B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7FAB86D2" w14:textId="193E0DBD" w:rsidR="004B52C0" w:rsidRPr="00D67E89" w:rsidRDefault="004B52C0" w:rsidP="004B52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12.</w:t>
            </w:r>
            <w:r w:rsidR="00D67E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14:paraId="3341AF2A" w14:textId="7BAE50EF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E9A9EF" w14:textId="3CEABAFA" w:rsid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  <w:p w14:paraId="14292133" w14:textId="77777777" w:rsidR="00D35812" w:rsidRPr="00D35812" w:rsidRDefault="00D35812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F4B7C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B53136"/>
    <w:rsid w:val="00B64303"/>
    <w:rsid w:val="00B9411E"/>
    <w:rsid w:val="00BD41E2"/>
    <w:rsid w:val="00CA0E9D"/>
    <w:rsid w:val="00CF3279"/>
    <w:rsid w:val="00D35812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tehnologii-5-klass-obshaya-harakteristika-i-klassifikaciya-kulturnyh-rastenij-4218336.html" TargetMode="External"/><Relationship Id="rId4" Type="http://schemas.openxmlformats.org/officeDocument/2006/relationships/hyperlink" Target="https://infourok.ru/prezentaciya-po-tehnologii-5-klass-obshaya-harakteristika-i-klassifikaciya-kulturnyh-rastenij-42183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8</cp:revision>
  <cp:lastPrinted>2020-03-23T09:15:00Z</cp:lastPrinted>
  <dcterms:created xsi:type="dcterms:W3CDTF">2020-03-23T15:01:00Z</dcterms:created>
  <dcterms:modified xsi:type="dcterms:W3CDTF">2020-04-09T20:08:00Z</dcterms:modified>
</cp:coreProperties>
</file>