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3118"/>
        <w:gridCol w:w="3119"/>
        <w:gridCol w:w="1099"/>
      </w:tblGrid>
      <w:tr w:rsidR="00C63B0A" w:rsidTr="00C63B0A">
        <w:tc>
          <w:tcPr>
            <w:tcW w:w="817" w:type="dxa"/>
          </w:tcPr>
          <w:p w:rsidR="00C63B0A" w:rsidRPr="00022406" w:rsidRDefault="00C63B0A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</w:tcPr>
          <w:p w:rsidR="00C63B0A" w:rsidRPr="00022406" w:rsidRDefault="00C63B0A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118" w:type="dxa"/>
          </w:tcPr>
          <w:p w:rsidR="00C63B0A" w:rsidRPr="00022406" w:rsidRDefault="00C63B0A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</w:tcPr>
          <w:p w:rsidR="00C63B0A" w:rsidRPr="00022406" w:rsidRDefault="00C63B0A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099" w:type="dxa"/>
          </w:tcPr>
          <w:p w:rsidR="00C63B0A" w:rsidRPr="00022406" w:rsidRDefault="00C63B0A" w:rsidP="00A622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63B0A" w:rsidTr="00C63B0A">
        <w:tc>
          <w:tcPr>
            <w:tcW w:w="817" w:type="dxa"/>
          </w:tcPr>
          <w:p w:rsidR="00C63B0A" w:rsidRPr="00C63B0A" w:rsidRDefault="00C63B0A" w:rsidP="00C6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418" w:type="dxa"/>
            <w:vMerge w:val="restart"/>
          </w:tcPr>
          <w:p w:rsidR="00C63B0A" w:rsidRPr="00C63B0A" w:rsidRDefault="00C63B0A" w:rsidP="00C6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0A">
              <w:rPr>
                <w:rFonts w:ascii="Times New Roman" w:hAnsi="Times New Roman" w:cs="Times New Roman"/>
                <w:sz w:val="24"/>
                <w:szCs w:val="24"/>
              </w:rPr>
              <w:t>история 8 класс</w:t>
            </w:r>
          </w:p>
        </w:tc>
        <w:tc>
          <w:tcPr>
            <w:tcW w:w="3118" w:type="dxa"/>
          </w:tcPr>
          <w:p w:rsidR="00C63B0A" w:rsidRPr="00C63B0A" w:rsidRDefault="00C63B0A" w:rsidP="00A62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0A">
              <w:rPr>
                <w:rFonts w:ascii="Times New Roman" w:hAnsi="Times New Roman" w:cs="Times New Roman"/>
                <w:sz w:val="24"/>
                <w:szCs w:val="24"/>
              </w:rPr>
              <w:t>Восстание под предводительством Е.И.Пугачёва.</w:t>
            </w:r>
          </w:p>
          <w:p w:rsidR="00C63B0A" w:rsidRPr="00C63B0A" w:rsidRDefault="00C63B0A" w:rsidP="00A62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63B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https://www.youtube.com/watch?v=bqLQ5O_Gi0o</w:t>
              </w:r>
            </w:hyperlink>
          </w:p>
        </w:tc>
        <w:tc>
          <w:tcPr>
            <w:tcW w:w="3119" w:type="dxa"/>
          </w:tcPr>
          <w:p w:rsidR="00C63B0A" w:rsidRPr="00C63B0A" w:rsidRDefault="00C63B0A" w:rsidP="00A62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0A">
              <w:rPr>
                <w:rFonts w:ascii="Times New Roman" w:hAnsi="Times New Roman" w:cs="Times New Roman"/>
                <w:sz w:val="24"/>
                <w:szCs w:val="24"/>
              </w:rPr>
              <w:t>§21№ 4,6,13 стр.27</w:t>
            </w:r>
          </w:p>
          <w:p w:rsidR="00C63B0A" w:rsidRPr="00C63B0A" w:rsidRDefault="00C63B0A" w:rsidP="00A62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63B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https://nsportal.ru/shkola/istoriya/library/2019/02/09/vosstanie-pod-predvoditelstvom-e-i-pugacheva</w:t>
              </w:r>
            </w:hyperlink>
            <w:r w:rsidRPr="00C63B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любого из вариантов  выслать на электронную почту</w:t>
            </w:r>
            <w:r w:rsidRPr="00C63B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</w:tcPr>
          <w:p w:rsidR="00C63B0A" w:rsidRPr="00C63B0A" w:rsidRDefault="00C63B0A" w:rsidP="00C6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63B0A" w:rsidTr="00C63B0A">
        <w:tc>
          <w:tcPr>
            <w:tcW w:w="817" w:type="dxa"/>
          </w:tcPr>
          <w:p w:rsidR="00C63B0A" w:rsidRPr="00C63B0A" w:rsidRDefault="00C63B0A" w:rsidP="00C6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  <w:bookmarkStart w:id="0" w:name="_GoBack"/>
            <w:bookmarkEnd w:id="0"/>
          </w:p>
        </w:tc>
        <w:tc>
          <w:tcPr>
            <w:tcW w:w="1418" w:type="dxa"/>
            <w:vMerge/>
          </w:tcPr>
          <w:p w:rsidR="00C63B0A" w:rsidRPr="00C63B0A" w:rsidRDefault="00C63B0A" w:rsidP="00C63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3B0A" w:rsidRPr="00C63B0A" w:rsidRDefault="00C63B0A" w:rsidP="00A62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0A">
              <w:rPr>
                <w:rFonts w:ascii="Times New Roman" w:hAnsi="Times New Roman" w:cs="Times New Roman"/>
                <w:sz w:val="24"/>
                <w:szCs w:val="24"/>
              </w:rPr>
              <w:t>Внешняя политика Екатерины II.</w:t>
            </w:r>
          </w:p>
          <w:p w:rsidR="00C63B0A" w:rsidRPr="00C63B0A" w:rsidRDefault="00C63B0A" w:rsidP="00A62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63B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https://www.youtube.com/watch?v=926Yo5WaIxo</w:t>
              </w:r>
            </w:hyperlink>
          </w:p>
        </w:tc>
        <w:tc>
          <w:tcPr>
            <w:tcW w:w="3119" w:type="dxa"/>
          </w:tcPr>
          <w:p w:rsidR="00C63B0A" w:rsidRPr="00C63B0A" w:rsidRDefault="00C63B0A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0A">
              <w:rPr>
                <w:rFonts w:ascii="Times New Roman" w:hAnsi="Times New Roman" w:cs="Times New Roman"/>
                <w:sz w:val="24"/>
                <w:szCs w:val="24"/>
              </w:rPr>
              <w:t xml:space="preserve">§22 №2,4,5 стр. 29 </w:t>
            </w:r>
            <w:hyperlink r:id="rId8" w:history="1">
              <w:r w:rsidRPr="00C63B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https://videouroki.net/tests/vnieshniaia-politika-iekatieriny-ii.html</w:t>
              </w:r>
            </w:hyperlink>
            <w:r w:rsidRPr="00C63B0A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и задание в тетради   выслать на электронную почту</w:t>
            </w:r>
            <w:r w:rsidRPr="00C63B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</w:tcPr>
          <w:p w:rsidR="00C63B0A" w:rsidRPr="00C63B0A" w:rsidRDefault="00C63B0A" w:rsidP="00C63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20A" w:rsidRPr="00C63B0A" w:rsidRDefault="0054020A" w:rsidP="00C63B0A"/>
    <w:sectPr w:rsidR="0054020A" w:rsidRPr="00C6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94"/>
    <w:rsid w:val="0054020A"/>
    <w:rsid w:val="00787294"/>
    <w:rsid w:val="00C6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B0A"/>
    <w:rPr>
      <w:color w:val="0000FF"/>
      <w:u w:val="single"/>
    </w:rPr>
  </w:style>
  <w:style w:type="table" w:styleId="a4">
    <w:name w:val="Table Grid"/>
    <w:basedOn w:val="a1"/>
    <w:uiPriority w:val="59"/>
    <w:rsid w:val="00C6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B0A"/>
    <w:rPr>
      <w:color w:val="0000FF"/>
      <w:u w:val="single"/>
    </w:rPr>
  </w:style>
  <w:style w:type="table" w:styleId="a4">
    <w:name w:val="Table Grid"/>
    <w:basedOn w:val="a1"/>
    <w:uiPriority w:val="59"/>
    <w:rsid w:val="00C6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tests/vnieshniaia-politika-iekatieriny-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26Yo5WaIx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shkola/istoriya/library/2019/02/09/vosstanie-pod-predvoditelstvom-e-i-pugacheva" TargetMode="External"/><Relationship Id="rId5" Type="http://schemas.openxmlformats.org/officeDocument/2006/relationships/hyperlink" Target="https://www.youtube.com/watch?v=bqLQ5O_Gi0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Company>Home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</cp:revision>
  <dcterms:created xsi:type="dcterms:W3CDTF">2020-04-09T09:18:00Z</dcterms:created>
  <dcterms:modified xsi:type="dcterms:W3CDTF">2020-04-09T09:26:00Z</dcterms:modified>
</cp:coreProperties>
</file>